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Stiftung des öffentlichen Rechts</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getragen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vom Land Baden-Württemberg</w:t>
      </w:r>
    </w:p>
    <w:p w:rsidR="00442880" w:rsidRPr="00442880" w:rsidRDefault="00442880" w:rsidP="00442880">
      <w:pPr>
        <w:framePr w:w="2512" w:h="3238" w:hRule="exact" w:hSpace="181" w:wrap="around" w:vAnchor="page" w:hAnchor="page" w:x="7890" w:y="2731" w:anchorLock="1"/>
        <w:tabs>
          <w:tab w:val="left" w:pos="680"/>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und der Stadt Mannheim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Museumsstraße 1</w:t>
      </w:r>
    </w:p>
    <w:p w:rsidR="00442880" w:rsidRPr="00400039" w:rsidRDefault="00442880" w:rsidP="00C207AA">
      <w:pPr>
        <w:framePr w:w="2512" w:h="3238" w:hRule="exact" w:hSpace="181" w:wrap="around" w:vAnchor="page" w:hAnchor="page" w:x="7890" w:y="2731" w:anchorLock="1"/>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68165 Mannheim</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 xml:space="preserve">www.technoseum.de </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692FB3" w:rsidRPr="00D209DE" w:rsidRDefault="004F56AA"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8"/>
          <w:szCs w:val="18"/>
        </w:rPr>
      </w:pPr>
      <w:r>
        <w:rPr>
          <w:rFonts w:ascii="Arial" w:hAnsi="Arial" w:cs="Arial"/>
          <w:color w:val="96989C"/>
          <w:spacing w:val="4"/>
          <w:sz w:val="16"/>
          <w:szCs w:val="16"/>
        </w:rPr>
        <w:t>11</w:t>
      </w:r>
      <w:r w:rsidR="007A3E31" w:rsidRPr="00D209DE">
        <w:rPr>
          <w:rFonts w:ascii="Arial" w:hAnsi="Arial" w:cs="Arial"/>
          <w:color w:val="96989C"/>
          <w:spacing w:val="4"/>
          <w:sz w:val="16"/>
          <w:szCs w:val="16"/>
        </w:rPr>
        <w:t xml:space="preserve">. </w:t>
      </w:r>
      <w:r w:rsidR="00590687">
        <w:rPr>
          <w:rFonts w:ascii="Arial" w:hAnsi="Arial" w:cs="Arial"/>
          <w:color w:val="96989C"/>
          <w:spacing w:val="4"/>
          <w:sz w:val="16"/>
          <w:szCs w:val="16"/>
        </w:rPr>
        <w:t>Dezem</w:t>
      </w:r>
      <w:r w:rsidR="004E630C">
        <w:rPr>
          <w:rFonts w:ascii="Arial" w:hAnsi="Arial" w:cs="Arial"/>
          <w:color w:val="96989C"/>
          <w:spacing w:val="4"/>
          <w:sz w:val="16"/>
          <w:szCs w:val="16"/>
        </w:rPr>
        <w:t>ber</w:t>
      </w:r>
      <w:r w:rsidR="00E840D6" w:rsidRPr="00D209DE">
        <w:rPr>
          <w:rFonts w:ascii="Arial" w:hAnsi="Arial" w:cs="Arial"/>
          <w:color w:val="96989C"/>
          <w:spacing w:val="4"/>
          <w:sz w:val="16"/>
          <w:szCs w:val="16"/>
        </w:rPr>
        <w:t xml:space="preserve"> 2019</w:t>
      </w:r>
    </w:p>
    <w:p w:rsidR="00442880" w:rsidRPr="00D209DE" w:rsidRDefault="00442880" w:rsidP="00442880">
      <w:pPr>
        <w:framePr w:w="2512" w:h="3238" w:hRule="exact" w:hSpace="181" w:wrap="around" w:vAnchor="page" w:hAnchor="page" w:x="7890" w:y="2731" w:anchorLock="1"/>
        <w:spacing w:after="0" w:line="220" w:lineRule="atLeast"/>
        <w:ind w:left="-57"/>
        <w:rPr>
          <w:rFonts w:ascii="Arial" w:hAnsi="Arial" w:cs="Arial"/>
          <w:sz w:val="18"/>
          <w:szCs w:val="18"/>
        </w:rPr>
      </w:pPr>
    </w:p>
    <w:p w:rsidR="00387409" w:rsidRPr="004F56AA" w:rsidRDefault="00590687" w:rsidP="004F56AA">
      <w:pPr>
        <w:spacing w:after="0" w:line="240" w:lineRule="auto"/>
        <w:ind w:left="-284"/>
        <w:rPr>
          <w:rFonts w:ascii="Arial" w:hAnsi="Arial" w:cs="Arial"/>
          <w:b/>
          <w:sz w:val="20"/>
          <w:szCs w:val="20"/>
        </w:rPr>
      </w:pPr>
      <w:r w:rsidRPr="004F56AA">
        <w:rPr>
          <w:rFonts w:ascii="Arial" w:hAnsi="Arial" w:cs="Arial"/>
          <w:b/>
        </w:rPr>
        <w:t>Wer startet in die Schwerlosigkeit?</w:t>
      </w:r>
      <w:r w:rsidR="004F56AA" w:rsidRPr="004F56AA">
        <w:rPr>
          <w:rFonts w:ascii="Arial" w:hAnsi="Arial" w:cs="Arial"/>
          <w:b/>
        </w:rPr>
        <w:t xml:space="preserve">: </w:t>
      </w:r>
      <w:r w:rsidRPr="004F56AA">
        <w:rPr>
          <w:rFonts w:ascii="Arial" w:hAnsi="Arial" w:cs="Arial"/>
          <w:b/>
        </w:rPr>
        <w:t>Die Finalisten der Astronauten-Challenge stehen fest</w:t>
      </w:r>
      <w:r w:rsidR="0005779C" w:rsidRPr="004F56AA">
        <w:rPr>
          <w:rFonts w:ascii="Arial" w:hAnsi="Arial" w:cs="Arial"/>
          <w:b/>
        </w:rPr>
        <w:t xml:space="preserve"> </w:t>
      </w:r>
      <w:r w:rsidR="004F4241" w:rsidRPr="004F56AA">
        <w:rPr>
          <w:rFonts w:ascii="Arial" w:hAnsi="Arial" w:cs="Arial"/>
          <w:b/>
        </w:rPr>
        <w:br/>
      </w:r>
    </w:p>
    <w:p w:rsidR="00ED72BD" w:rsidRDefault="00590687" w:rsidP="00590687">
      <w:pPr>
        <w:spacing w:after="0" w:line="360" w:lineRule="auto"/>
        <w:ind w:left="-284"/>
        <w:rPr>
          <w:rFonts w:ascii="Arial" w:hAnsi="Arial" w:cs="Arial"/>
          <w:sz w:val="20"/>
          <w:szCs w:val="20"/>
        </w:rPr>
      </w:pPr>
      <w:r>
        <w:rPr>
          <w:rFonts w:ascii="Arial" w:hAnsi="Arial" w:cs="Arial"/>
          <w:sz w:val="20"/>
          <w:szCs w:val="20"/>
        </w:rPr>
        <w:t xml:space="preserve">Der Traum vom Flug in die Schwerelosigkeit: Für zehn junge Menschen aus ganz Deutschland ist er in greifbare Nähe gerückt. </w:t>
      </w:r>
      <w:r w:rsidR="0005779C">
        <w:rPr>
          <w:rFonts w:ascii="Arial" w:hAnsi="Arial" w:cs="Arial"/>
          <w:sz w:val="20"/>
          <w:szCs w:val="20"/>
        </w:rPr>
        <w:t xml:space="preserve">Die </w:t>
      </w:r>
      <w:r>
        <w:rPr>
          <w:rFonts w:ascii="Arial" w:hAnsi="Arial" w:cs="Arial"/>
          <w:sz w:val="20"/>
          <w:szCs w:val="20"/>
        </w:rPr>
        <w:t xml:space="preserve">Finalisten der </w:t>
      </w:r>
      <w:r w:rsidR="0005779C">
        <w:rPr>
          <w:rFonts w:ascii="Arial" w:hAnsi="Arial" w:cs="Arial"/>
          <w:sz w:val="20"/>
          <w:szCs w:val="20"/>
        </w:rPr>
        <w:t xml:space="preserve">Astronauten-Challenge des TECHNOSEUM </w:t>
      </w:r>
      <w:r>
        <w:rPr>
          <w:rFonts w:ascii="Arial" w:hAnsi="Arial" w:cs="Arial"/>
          <w:sz w:val="20"/>
          <w:szCs w:val="20"/>
        </w:rPr>
        <w:t>stehen fest. Fünf Frauen und fünf Männer</w:t>
      </w:r>
      <w:r w:rsidR="00ED72BD">
        <w:rPr>
          <w:rFonts w:ascii="Arial" w:hAnsi="Arial" w:cs="Arial"/>
          <w:sz w:val="20"/>
          <w:szCs w:val="20"/>
        </w:rPr>
        <w:t xml:space="preserve"> – ausgewählt aus mehr als </w:t>
      </w:r>
      <w:r w:rsidR="00ED72BD" w:rsidRPr="004E630C">
        <w:rPr>
          <w:rFonts w:ascii="Arial" w:hAnsi="Arial" w:cs="Arial"/>
          <w:sz w:val="20"/>
          <w:szCs w:val="20"/>
        </w:rPr>
        <w:t>1.58</w:t>
      </w:r>
      <w:r w:rsidR="00DD3457">
        <w:rPr>
          <w:rFonts w:ascii="Arial" w:hAnsi="Arial" w:cs="Arial"/>
          <w:sz w:val="20"/>
          <w:szCs w:val="20"/>
        </w:rPr>
        <w:t>0</w:t>
      </w:r>
      <w:r w:rsidR="00ED72BD">
        <w:rPr>
          <w:rFonts w:ascii="Arial" w:hAnsi="Arial" w:cs="Arial"/>
          <w:sz w:val="20"/>
          <w:szCs w:val="20"/>
        </w:rPr>
        <w:t xml:space="preserve"> Bewerbungen</w:t>
      </w:r>
      <w:r>
        <w:rPr>
          <w:rFonts w:ascii="Arial" w:hAnsi="Arial" w:cs="Arial"/>
          <w:sz w:val="20"/>
          <w:szCs w:val="20"/>
        </w:rPr>
        <w:t xml:space="preserve"> </w:t>
      </w:r>
      <w:r w:rsidR="00ED72BD">
        <w:rPr>
          <w:rFonts w:ascii="Arial" w:hAnsi="Arial" w:cs="Arial"/>
          <w:sz w:val="20"/>
          <w:szCs w:val="20"/>
        </w:rPr>
        <w:t xml:space="preserve">– </w:t>
      </w:r>
      <w:r>
        <w:rPr>
          <w:rFonts w:ascii="Arial" w:hAnsi="Arial" w:cs="Arial"/>
          <w:sz w:val="20"/>
          <w:szCs w:val="20"/>
        </w:rPr>
        <w:t xml:space="preserve">werden </w:t>
      </w:r>
      <w:r w:rsidR="0032240A">
        <w:rPr>
          <w:rFonts w:ascii="Arial" w:hAnsi="Arial" w:cs="Arial"/>
          <w:sz w:val="20"/>
          <w:szCs w:val="20"/>
        </w:rPr>
        <w:t xml:space="preserve">am 25. </w:t>
      </w:r>
      <w:r>
        <w:rPr>
          <w:rFonts w:ascii="Arial" w:hAnsi="Arial" w:cs="Arial"/>
          <w:sz w:val="20"/>
          <w:szCs w:val="20"/>
        </w:rPr>
        <w:t>Januar 2020 im Mannheimer Technikmuseum um die beiden Tickets zum Kennedy Space Center kämpfen. Die beiden Gewinner, eine Frau und ein Mann, werden i</w:t>
      </w:r>
      <w:r w:rsidR="00ED72BD">
        <w:rPr>
          <w:rFonts w:ascii="Arial" w:hAnsi="Arial" w:cs="Arial"/>
          <w:sz w:val="20"/>
          <w:szCs w:val="20"/>
        </w:rPr>
        <w:t>m</w:t>
      </w:r>
      <w:r>
        <w:rPr>
          <w:rFonts w:ascii="Arial" w:hAnsi="Arial" w:cs="Arial"/>
          <w:sz w:val="20"/>
          <w:szCs w:val="20"/>
        </w:rPr>
        <w:t xml:space="preserve"> </w:t>
      </w:r>
      <w:r w:rsidR="000E12B0">
        <w:rPr>
          <w:rFonts w:ascii="Arial" w:hAnsi="Arial" w:cs="Arial"/>
          <w:sz w:val="20"/>
          <w:szCs w:val="20"/>
        </w:rPr>
        <w:t xml:space="preserve">Frühjahr 2020 im </w:t>
      </w:r>
      <w:r>
        <w:rPr>
          <w:rFonts w:ascii="Arial" w:hAnsi="Arial" w:cs="Arial"/>
          <w:sz w:val="20"/>
          <w:szCs w:val="20"/>
        </w:rPr>
        <w:t>US</w:t>
      </w:r>
      <w:r w:rsidR="00ED72BD">
        <w:rPr>
          <w:rFonts w:ascii="Arial" w:hAnsi="Arial" w:cs="Arial"/>
          <w:sz w:val="20"/>
          <w:szCs w:val="20"/>
        </w:rPr>
        <w:t>-amerikanischen Weltraumbahnhof</w:t>
      </w:r>
      <w:r>
        <w:rPr>
          <w:rFonts w:ascii="Arial" w:hAnsi="Arial" w:cs="Arial"/>
          <w:sz w:val="20"/>
          <w:szCs w:val="20"/>
        </w:rPr>
        <w:t xml:space="preserve"> </w:t>
      </w:r>
      <w:r w:rsidR="000E12B0">
        <w:rPr>
          <w:rFonts w:ascii="Arial" w:hAnsi="Arial" w:cs="Arial"/>
          <w:sz w:val="20"/>
          <w:szCs w:val="20"/>
        </w:rPr>
        <w:t xml:space="preserve">bei Cape Canaveral </w:t>
      </w:r>
      <w:r>
        <w:rPr>
          <w:rFonts w:ascii="Arial" w:hAnsi="Arial" w:cs="Arial"/>
          <w:sz w:val="20"/>
          <w:szCs w:val="20"/>
        </w:rPr>
        <w:t xml:space="preserve">ein </w:t>
      </w:r>
      <w:r w:rsidRPr="003232F7">
        <w:rPr>
          <w:rFonts w:ascii="Arial" w:hAnsi="Arial" w:cs="Arial"/>
          <w:sz w:val="20"/>
          <w:szCs w:val="20"/>
        </w:rPr>
        <w:t>Astronautentraining</w:t>
      </w:r>
      <w:r>
        <w:rPr>
          <w:rFonts w:ascii="Arial" w:hAnsi="Arial" w:cs="Arial"/>
          <w:sz w:val="20"/>
          <w:szCs w:val="20"/>
        </w:rPr>
        <w:t xml:space="preserve"> absolvieren und </w:t>
      </w:r>
      <w:r w:rsidR="00ED72BD">
        <w:rPr>
          <w:rFonts w:ascii="Arial" w:hAnsi="Arial" w:cs="Arial"/>
          <w:sz w:val="20"/>
          <w:szCs w:val="20"/>
        </w:rPr>
        <w:t xml:space="preserve">anschließend </w:t>
      </w:r>
      <w:r>
        <w:rPr>
          <w:rFonts w:ascii="Arial" w:hAnsi="Arial" w:cs="Arial"/>
          <w:sz w:val="20"/>
          <w:szCs w:val="20"/>
        </w:rPr>
        <w:t>zu einem Zero-Gravity-</w:t>
      </w:r>
      <w:r w:rsidRPr="00911395">
        <w:rPr>
          <w:rFonts w:ascii="Arial" w:hAnsi="Arial" w:cs="Arial"/>
          <w:sz w:val="20"/>
          <w:szCs w:val="20"/>
        </w:rPr>
        <w:t xml:space="preserve">Flug </w:t>
      </w:r>
      <w:r>
        <w:rPr>
          <w:rFonts w:ascii="Arial" w:hAnsi="Arial" w:cs="Arial"/>
          <w:sz w:val="20"/>
          <w:szCs w:val="20"/>
        </w:rPr>
        <w:t xml:space="preserve">starten. </w:t>
      </w:r>
    </w:p>
    <w:p w:rsidR="00ED72BD" w:rsidRDefault="00ED72BD" w:rsidP="00590687">
      <w:pPr>
        <w:spacing w:after="0" w:line="360" w:lineRule="auto"/>
        <w:ind w:left="-284"/>
        <w:rPr>
          <w:rFonts w:ascii="Arial" w:hAnsi="Arial" w:cs="Arial"/>
          <w:sz w:val="20"/>
          <w:szCs w:val="20"/>
        </w:rPr>
      </w:pPr>
    </w:p>
    <w:p w:rsidR="000E12B0" w:rsidRDefault="000E12B0" w:rsidP="00590687">
      <w:pPr>
        <w:spacing w:after="0" w:line="360" w:lineRule="auto"/>
        <w:ind w:left="-284"/>
        <w:rPr>
          <w:rFonts w:ascii="Arial" w:hAnsi="Arial" w:cs="Arial"/>
          <w:sz w:val="20"/>
          <w:szCs w:val="20"/>
        </w:rPr>
      </w:pPr>
      <w:r>
        <w:rPr>
          <w:rFonts w:ascii="Arial" w:hAnsi="Arial" w:cs="Arial"/>
          <w:sz w:val="20"/>
          <w:szCs w:val="20"/>
        </w:rPr>
        <w:t xml:space="preserve">Um die begehrten Tickets kämpfen </w:t>
      </w:r>
      <w:r w:rsidR="009802ED">
        <w:rPr>
          <w:rFonts w:ascii="Arial" w:hAnsi="Arial" w:cs="Arial"/>
          <w:sz w:val="20"/>
          <w:szCs w:val="20"/>
        </w:rPr>
        <w:t>bei den Frauen:</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Helena Lamprecht</w:t>
      </w:r>
      <w:r w:rsidR="004F56AA">
        <w:rPr>
          <w:rFonts w:ascii="Arial" w:hAnsi="Arial" w:cs="Arial"/>
          <w:sz w:val="20"/>
          <w:szCs w:val="20"/>
        </w:rPr>
        <w:t xml:space="preserve"> </w:t>
      </w:r>
      <w:r w:rsidRPr="009802ED">
        <w:rPr>
          <w:rFonts w:ascii="Arial" w:hAnsi="Arial" w:cs="Arial"/>
          <w:sz w:val="20"/>
          <w:szCs w:val="20"/>
        </w:rPr>
        <w:t>(</w:t>
      </w:r>
      <w:r w:rsidR="004F56AA">
        <w:rPr>
          <w:rFonts w:ascii="Arial" w:hAnsi="Arial" w:cs="Arial"/>
          <w:sz w:val="20"/>
          <w:szCs w:val="20"/>
        </w:rPr>
        <w:t xml:space="preserve">19 Jahre, Karlsruhe, </w:t>
      </w:r>
      <w:r w:rsidRPr="009802ED">
        <w:rPr>
          <w:rFonts w:ascii="Arial" w:hAnsi="Arial" w:cs="Arial"/>
          <w:sz w:val="20"/>
          <w:szCs w:val="20"/>
        </w:rPr>
        <w:t>Gewinnerin Publikumsvoting)</w:t>
      </w:r>
    </w:p>
    <w:p w:rsidR="00E37183"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Betül Pineci</w:t>
      </w:r>
      <w:r w:rsidR="00C604D3">
        <w:rPr>
          <w:rFonts w:ascii="Arial" w:hAnsi="Arial" w:cs="Arial"/>
          <w:sz w:val="20"/>
          <w:szCs w:val="20"/>
        </w:rPr>
        <w:t xml:space="preserve">, </w:t>
      </w:r>
      <w:r w:rsidR="004F56AA">
        <w:rPr>
          <w:rFonts w:ascii="Arial" w:hAnsi="Arial" w:cs="Arial"/>
          <w:sz w:val="20"/>
          <w:szCs w:val="20"/>
        </w:rPr>
        <w:t>(21, Nürnberg)</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Amelie Schoenenwald</w:t>
      </w:r>
      <w:r w:rsidR="00C604D3">
        <w:rPr>
          <w:rFonts w:ascii="Arial" w:hAnsi="Arial" w:cs="Arial"/>
          <w:sz w:val="20"/>
          <w:szCs w:val="20"/>
        </w:rPr>
        <w:t xml:space="preserve">, </w:t>
      </w:r>
      <w:r w:rsidR="004F56AA">
        <w:rPr>
          <w:rFonts w:ascii="Arial" w:hAnsi="Arial" w:cs="Arial"/>
          <w:sz w:val="20"/>
          <w:szCs w:val="20"/>
        </w:rPr>
        <w:t>(30, Landau a.d. Isar)</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Emma Tepe</w:t>
      </w:r>
      <w:r w:rsidR="004F56AA">
        <w:rPr>
          <w:rFonts w:ascii="Arial" w:hAnsi="Arial" w:cs="Arial"/>
          <w:sz w:val="20"/>
          <w:szCs w:val="20"/>
        </w:rPr>
        <w:t xml:space="preserve"> (19, Oberhausen)</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Luisa Winterstein</w:t>
      </w:r>
      <w:r w:rsidR="004F56AA">
        <w:rPr>
          <w:rFonts w:ascii="Arial" w:hAnsi="Arial" w:cs="Arial"/>
          <w:sz w:val="20"/>
          <w:szCs w:val="20"/>
        </w:rPr>
        <w:t xml:space="preserve"> (20, Bonn)</w:t>
      </w:r>
    </w:p>
    <w:p w:rsidR="009802ED" w:rsidRDefault="009802ED" w:rsidP="004F56AA">
      <w:pPr>
        <w:spacing w:after="0" w:line="240" w:lineRule="auto"/>
        <w:ind w:left="-284"/>
        <w:rPr>
          <w:rFonts w:ascii="Arial" w:hAnsi="Arial" w:cs="Arial"/>
          <w:sz w:val="20"/>
          <w:szCs w:val="20"/>
        </w:rPr>
      </w:pPr>
    </w:p>
    <w:p w:rsidR="009802ED" w:rsidRDefault="009802ED" w:rsidP="00E37183">
      <w:pPr>
        <w:spacing w:after="0" w:line="360" w:lineRule="auto"/>
        <w:ind w:left="-284"/>
        <w:rPr>
          <w:rFonts w:ascii="Arial" w:hAnsi="Arial" w:cs="Arial"/>
          <w:sz w:val="20"/>
          <w:szCs w:val="20"/>
        </w:rPr>
      </w:pPr>
      <w:r>
        <w:rPr>
          <w:rFonts w:ascii="Arial" w:hAnsi="Arial" w:cs="Arial"/>
          <w:sz w:val="20"/>
          <w:szCs w:val="20"/>
        </w:rPr>
        <w:t>Die Finalisten der Männer sind:</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lang w:val="en-US"/>
        </w:rPr>
        <w:t>Eli Audecho</w:t>
      </w:r>
      <w:r w:rsidR="004F56AA">
        <w:rPr>
          <w:rFonts w:ascii="Arial" w:hAnsi="Arial" w:cs="Arial"/>
          <w:sz w:val="20"/>
          <w:szCs w:val="20"/>
          <w:lang w:val="en-US"/>
        </w:rPr>
        <w:t xml:space="preserve"> (18 Jahre, Oldenburg)</w:t>
      </w:r>
    </w:p>
    <w:p w:rsid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Simon Fischer (</w:t>
      </w:r>
      <w:r w:rsidR="004F56AA">
        <w:rPr>
          <w:rFonts w:ascii="Arial" w:hAnsi="Arial" w:cs="Arial"/>
          <w:sz w:val="20"/>
          <w:szCs w:val="20"/>
        </w:rPr>
        <w:t xml:space="preserve">21, Laichingen, </w:t>
      </w:r>
      <w:r w:rsidRPr="009802ED">
        <w:rPr>
          <w:rFonts w:ascii="Arial" w:hAnsi="Arial" w:cs="Arial"/>
          <w:sz w:val="20"/>
          <w:szCs w:val="20"/>
        </w:rPr>
        <w:t>Gewinner Publikumsvoting)</w:t>
      </w:r>
    </w:p>
    <w:p w:rsid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Daniel Gäckle</w:t>
      </w:r>
      <w:r w:rsidR="004F56AA">
        <w:rPr>
          <w:rFonts w:ascii="Arial" w:hAnsi="Arial" w:cs="Arial"/>
          <w:sz w:val="20"/>
          <w:szCs w:val="20"/>
        </w:rPr>
        <w:t xml:space="preserve"> (22, Calw)</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lang w:val="en-US"/>
        </w:rPr>
        <w:t>Clifford Okoro</w:t>
      </w:r>
      <w:r w:rsidR="004F56AA">
        <w:rPr>
          <w:rFonts w:ascii="Arial" w:hAnsi="Arial" w:cs="Arial"/>
          <w:sz w:val="20"/>
          <w:szCs w:val="20"/>
          <w:lang w:val="en-US"/>
        </w:rPr>
        <w:t xml:space="preserve"> (20, Steinfurt)</w:t>
      </w:r>
    </w:p>
    <w:p w:rsidR="009802ED" w:rsidRPr="009802ED" w:rsidRDefault="009802ED" w:rsidP="009802ED">
      <w:pPr>
        <w:pStyle w:val="Listenabsatz"/>
        <w:numPr>
          <w:ilvl w:val="0"/>
          <w:numId w:val="2"/>
        </w:numPr>
        <w:spacing w:after="0" w:line="360" w:lineRule="auto"/>
        <w:ind w:left="142" w:hanging="426"/>
        <w:rPr>
          <w:rFonts w:ascii="Arial" w:hAnsi="Arial" w:cs="Arial"/>
          <w:sz w:val="20"/>
          <w:szCs w:val="20"/>
        </w:rPr>
      </w:pPr>
      <w:r w:rsidRPr="009802ED">
        <w:rPr>
          <w:rFonts w:ascii="Arial" w:hAnsi="Arial" w:cs="Arial"/>
          <w:sz w:val="20"/>
          <w:szCs w:val="20"/>
        </w:rPr>
        <w:t>Fabian Riedel</w:t>
      </w:r>
      <w:r w:rsidR="004F56AA">
        <w:rPr>
          <w:rFonts w:ascii="Arial" w:hAnsi="Arial" w:cs="Arial"/>
          <w:sz w:val="20"/>
          <w:szCs w:val="20"/>
        </w:rPr>
        <w:t xml:space="preserve"> (22, Stuttgart)</w:t>
      </w:r>
    </w:p>
    <w:p w:rsidR="009802ED" w:rsidRPr="009802ED" w:rsidRDefault="009802ED" w:rsidP="004F56AA">
      <w:pPr>
        <w:spacing w:after="0" w:line="240" w:lineRule="auto"/>
        <w:ind w:left="-284"/>
        <w:rPr>
          <w:rFonts w:ascii="Arial" w:hAnsi="Arial" w:cs="Arial"/>
          <w:sz w:val="20"/>
          <w:szCs w:val="20"/>
          <w:lang w:val="en-US"/>
        </w:rPr>
      </w:pPr>
    </w:p>
    <w:p w:rsidR="003C30C0" w:rsidRPr="00113790" w:rsidRDefault="003C30C0" w:rsidP="00E37183">
      <w:pPr>
        <w:spacing w:after="0" w:line="360" w:lineRule="auto"/>
        <w:ind w:left="-284"/>
        <w:rPr>
          <w:rFonts w:ascii="Arial" w:hAnsi="Arial" w:cs="Arial"/>
          <w:sz w:val="20"/>
          <w:szCs w:val="20"/>
        </w:rPr>
      </w:pPr>
      <w:r w:rsidRPr="003232F7">
        <w:rPr>
          <w:rFonts w:ascii="Arial" w:hAnsi="Arial" w:cs="Arial"/>
          <w:sz w:val="20"/>
          <w:szCs w:val="20"/>
        </w:rPr>
        <w:t xml:space="preserve">Die </w:t>
      </w:r>
      <w:r w:rsidR="000E12B0">
        <w:rPr>
          <w:rFonts w:ascii="Arial" w:hAnsi="Arial" w:cs="Arial"/>
          <w:sz w:val="20"/>
          <w:szCs w:val="20"/>
        </w:rPr>
        <w:t xml:space="preserve">Leistungen der </w:t>
      </w:r>
      <w:r>
        <w:rPr>
          <w:rFonts w:ascii="Arial" w:hAnsi="Arial" w:cs="Arial"/>
          <w:sz w:val="20"/>
          <w:szCs w:val="20"/>
        </w:rPr>
        <w:t>Finalisten</w:t>
      </w:r>
      <w:r w:rsidRPr="003232F7">
        <w:rPr>
          <w:rFonts w:ascii="Arial" w:hAnsi="Arial" w:cs="Arial"/>
          <w:sz w:val="20"/>
          <w:szCs w:val="20"/>
        </w:rPr>
        <w:t xml:space="preserve"> werden vo</w:t>
      </w:r>
      <w:r w:rsidR="000E12B0">
        <w:rPr>
          <w:rFonts w:ascii="Arial" w:hAnsi="Arial" w:cs="Arial"/>
          <w:sz w:val="20"/>
          <w:szCs w:val="20"/>
        </w:rPr>
        <w:t>n</w:t>
      </w:r>
      <w:r w:rsidR="002372A7">
        <w:rPr>
          <w:rFonts w:ascii="Arial" w:hAnsi="Arial" w:cs="Arial"/>
          <w:sz w:val="20"/>
          <w:szCs w:val="20"/>
        </w:rPr>
        <w:t xml:space="preserve"> </w:t>
      </w:r>
      <w:r w:rsidRPr="003232F7">
        <w:rPr>
          <w:rFonts w:ascii="Arial" w:hAnsi="Arial" w:cs="Arial"/>
          <w:sz w:val="20"/>
          <w:szCs w:val="20"/>
        </w:rPr>
        <w:t xml:space="preserve">einer </w:t>
      </w:r>
      <w:r>
        <w:rPr>
          <w:rFonts w:ascii="Arial" w:hAnsi="Arial" w:cs="Arial"/>
          <w:sz w:val="20"/>
          <w:szCs w:val="20"/>
        </w:rPr>
        <w:t>hochkarätig</w:t>
      </w:r>
      <w:r w:rsidRPr="003232F7">
        <w:rPr>
          <w:rFonts w:ascii="Arial" w:hAnsi="Arial" w:cs="Arial"/>
          <w:sz w:val="20"/>
          <w:szCs w:val="20"/>
        </w:rPr>
        <w:t xml:space="preserve"> besetzten Jury </w:t>
      </w:r>
      <w:r w:rsidR="000E12B0">
        <w:rPr>
          <w:rFonts w:ascii="Arial" w:hAnsi="Arial" w:cs="Arial"/>
          <w:sz w:val="20"/>
          <w:szCs w:val="20"/>
        </w:rPr>
        <w:t>bewertet</w:t>
      </w:r>
      <w:r>
        <w:rPr>
          <w:rFonts w:ascii="Arial" w:hAnsi="Arial" w:cs="Arial"/>
          <w:sz w:val="20"/>
          <w:szCs w:val="20"/>
        </w:rPr>
        <w:t xml:space="preserve">. </w:t>
      </w:r>
      <w:r w:rsidR="000E12B0">
        <w:rPr>
          <w:rFonts w:ascii="Arial" w:hAnsi="Arial" w:cs="Arial"/>
          <w:sz w:val="20"/>
          <w:szCs w:val="20"/>
        </w:rPr>
        <w:t>Zu dieser gehören</w:t>
      </w:r>
      <w:r w:rsidR="00ED72BD">
        <w:rPr>
          <w:rFonts w:ascii="Arial" w:hAnsi="Arial" w:cs="Arial"/>
          <w:sz w:val="20"/>
          <w:szCs w:val="20"/>
        </w:rPr>
        <w:t xml:space="preserve"> </w:t>
      </w:r>
      <w:r w:rsidRPr="00ED72BD">
        <w:rPr>
          <w:rFonts w:ascii="Arial" w:hAnsi="Arial" w:cs="Arial"/>
          <w:sz w:val="20"/>
          <w:szCs w:val="20"/>
        </w:rPr>
        <w:t xml:space="preserve">der deutsche Astronaut Hans Schlegel, </w:t>
      </w:r>
      <w:r w:rsidR="00113790" w:rsidRPr="00113790">
        <w:rPr>
          <w:rFonts w:ascii="Arial" w:hAnsi="Arial" w:cs="Arial"/>
          <w:sz w:val="20"/>
          <w:szCs w:val="20"/>
        </w:rPr>
        <w:t>d</w:t>
      </w:r>
      <w:r w:rsidRPr="00113790">
        <w:rPr>
          <w:rFonts w:ascii="Arial" w:hAnsi="Arial" w:cs="Arial"/>
          <w:sz w:val="20"/>
          <w:szCs w:val="20"/>
        </w:rPr>
        <w:t xml:space="preserve">ie Ingenieurin für Luft- und Raumfahrttechnik Claudia Kessler, </w:t>
      </w:r>
      <w:r w:rsidR="00113790" w:rsidRPr="00113790">
        <w:rPr>
          <w:rFonts w:ascii="Arial" w:hAnsi="Arial" w:cs="Arial"/>
          <w:sz w:val="20"/>
          <w:szCs w:val="20"/>
        </w:rPr>
        <w:t>d</w:t>
      </w:r>
      <w:r w:rsidRPr="00113790">
        <w:rPr>
          <w:rFonts w:ascii="Arial" w:hAnsi="Arial" w:cs="Arial"/>
          <w:sz w:val="20"/>
          <w:szCs w:val="20"/>
        </w:rPr>
        <w:t xml:space="preserve">ie </w:t>
      </w:r>
      <w:r w:rsidR="00ED72BD">
        <w:rPr>
          <w:rFonts w:ascii="Arial" w:hAnsi="Arial" w:cs="Arial"/>
          <w:sz w:val="20"/>
          <w:szCs w:val="20"/>
        </w:rPr>
        <w:t xml:space="preserve">Autorin des </w:t>
      </w:r>
      <w:r w:rsidR="00ED72BD" w:rsidRPr="00113790">
        <w:rPr>
          <w:rFonts w:ascii="Arial" w:hAnsi="Arial" w:cs="Arial"/>
          <w:sz w:val="20"/>
          <w:szCs w:val="20"/>
        </w:rPr>
        <w:t>Roman</w:t>
      </w:r>
      <w:r w:rsidR="004F56AA">
        <w:rPr>
          <w:rFonts w:ascii="Arial" w:hAnsi="Arial" w:cs="Arial"/>
          <w:sz w:val="20"/>
          <w:szCs w:val="20"/>
        </w:rPr>
        <w:t>s</w:t>
      </w:r>
      <w:r w:rsidR="00ED72BD" w:rsidRPr="00113790">
        <w:rPr>
          <w:rFonts w:ascii="Arial" w:hAnsi="Arial" w:cs="Arial"/>
          <w:sz w:val="20"/>
          <w:szCs w:val="20"/>
        </w:rPr>
        <w:t xml:space="preserve"> „Space Girls“</w:t>
      </w:r>
      <w:r w:rsidRPr="00113790">
        <w:rPr>
          <w:rFonts w:ascii="Arial" w:hAnsi="Arial" w:cs="Arial"/>
          <w:sz w:val="20"/>
          <w:szCs w:val="20"/>
        </w:rPr>
        <w:t xml:space="preserve"> Maiken Nielsen</w:t>
      </w:r>
      <w:r w:rsidR="00AB2221">
        <w:rPr>
          <w:rFonts w:ascii="Arial" w:hAnsi="Arial" w:cs="Arial"/>
          <w:sz w:val="20"/>
          <w:szCs w:val="20"/>
        </w:rPr>
        <w:t xml:space="preserve"> und</w:t>
      </w:r>
      <w:r w:rsidR="00ED72BD">
        <w:rPr>
          <w:rFonts w:ascii="Arial" w:hAnsi="Arial" w:cs="Arial"/>
          <w:sz w:val="20"/>
          <w:szCs w:val="20"/>
        </w:rPr>
        <w:t xml:space="preserve"> der Planetenwissenschaftler P</w:t>
      </w:r>
      <w:r w:rsidRPr="00113790">
        <w:rPr>
          <w:rFonts w:ascii="Arial" w:hAnsi="Arial" w:cs="Arial"/>
          <w:sz w:val="20"/>
          <w:szCs w:val="20"/>
        </w:rPr>
        <w:t xml:space="preserve">rof. Dr. Harald Hiesinger von der Universität Münster. </w:t>
      </w:r>
    </w:p>
    <w:p w:rsidR="00E37183" w:rsidRDefault="00E37183" w:rsidP="00E37183">
      <w:pPr>
        <w:spacing w:after="0" w:line="360" w:lineRule="auto"/>
        <w:ind w:left="-284"/>
        <w:rPr>
          <w:rFonts w:ascii="Arial" w:hAnsi="Arial" w:cs="Arial"/>
          <w:sz w:val="20"/>
          <w:szCs w:val="20"/>
        </w:rPr>
      </w:pPr>
      <w:r>
        <w:rPr>
          <w:rFonts w:ascii="Arial" w:hAnsi="Arial" w:cs="Arial"/>
          <w:sz w:val="20"/>
          <w:szCs w:val="20"/>
        </w:rPr>
        <w:lastRenderedPageBreak/>
        <w:t>Das</w:t>
      </w:r>
      <w:r w:rsidRPr="00911395">
        <w:rPr>
          <w:rFonts w:ascii="Arial" w:hAnsi="Arial" w:cs="Arial"/>
          <w:sz w:val="20"/>
          <w:szCs w:val="20"/>
        </w:rPr>
        <w:t xml:space="preserve"> </w:t>
      </w:r>
      <w:r w:rsidRPr="00D209DE">
        <w:rPr>
          <w:rFonts w:ascii="Arial" w:hAnsi="Arial" w:cs="Arial"/>
          <w:sz w:val="20"/>
          <w:szCs w:val="20"/>
        </w:rPr>
        <w:t>TECHNOSEUM</w:t>
      </w:r>
      <w:r>
        <w:rPr>
          <w:rFonts w:ascii="Arial" w:hAnsi="Arial" w:cs="Arial"/>
          <w:sz w:val="20"/>
          <w:szCs w:val="20"/>
        </w:rPr>
        <w:t xml:space="preserve"> führt</w:t>
      </w:r>
      <w:r w:rsidRPr="00587C46">
        <w:rPr>
          <w:rFonts w:ascii="Arial" w:hAnsi="Arial" w:cs="Arial"/>
          <w:sz w:val="20"/>
          <w:szCs w:val="20"/>
        </w:rPr>
        <w:t xml:space="preserve"> </w:t>
      </w:r>
      <w:r>
        <w:rPr>
          <w:rFonts w:ascii="Arial" w:hAnsi="Arial" w:cs="Arial"/>
          <w:sz w:val="20"/>
          <w:szCs w:val="20"/>
        </w:rPr>
        <w:t>dies</w:t>
      </w:r>
      <w:r w:rsidRPr="00911395">
        <w:rPr>
          <w:rFonts w:ascii="Arial" w:hAnsi="Arial" w:cs="Arial"/>
          <w:sz w:val="20"/>
          <w:szCs w:val="20"/>
        </w:rPr>
        <w:t xml:space="preserve">e </w:t>
      </w:r>
      <w:r>
        <w:rPr>
          <w:rFonts w:ascii="Arial" w:hAnsi="Arial" w:cs="Arial"/>
          <w:sz w:val="20"/>
          <w:szCs w:val="20"/>
        </w:rPr>
        <w:t>ungewöhnliche Aktion</w:t>
      </w:r>
      <w:r w:rsidRPr="00911395">
        <w:rPr>
          <w:rFonts w:ascii="Arial" w:hAnsi="Arial" w:cs="Arial"/>
          <w:sz w:val="20"/>
          <w:szCs w:val="20"/>
        </w:rPr>
        <w:t xml:space="preserve"> im Rahmen der</w:t>
      </w:r>
      <w:r>
        <w:rPr>
          <w:rFonts w:ascii="Arial" w:hAnsi="Arial" w:cs="Arial"/>
          <w:sz w:val="20"/>
          <w:szCs w:val="20"/>
        </w:rPr>
        <w:t xml:space="preserve"> </w:t>
      </w:r>
      <w:r w:rsidRPr="00911395">
        <w:rPr>
          <w:rFonts w:ascii="Arial" w:hAnsi="Arial" w:cs="Arial"/>
          <w:sz w:val="20"/>
          <w:szCs w:val="20"/>
        </w:rPr>
        <w:t>von ih</w:t>
      </w:r>
      <w:r>
        <w:rPr>
          <w:rFonts w:ascii="Arial" w:hAnsi="Arial" w:cs="Arial"/>
          <w:sz w:val="20"/>
          <w:szCs w:val="20"/>
        </w:rPr>
        <w:t>m</w:t>
      </w:r>
      <w:r w:rsidRPr="00911395">
        <w:rPr>
          <w:rFonts w:ascii="Arial" w:hAnsi="Arial" w:cs="Arial"/>
          <w:sz w:val="20"/>
          <w:szCs w:val="20"/>
        </w:rPr>
        <w:t xml:space="preserve"> gegründeten Initiative „Jugend für Technik“ durch</w:t>
      </w:r>
      <w:r>
        <w:rPr>
          <w:rFonts w:ascii="Arial" w:hAnsi="Arial" w:cs="Arial"/>
          <w:sz w:val="20"/>
          <w:szCs w:val="20"/>
        </w:rPr>
        <w:t xml:space="preserve">, um junge Menschen für die vielfältigen Möglichkeiten der Technik zu begeistern. Das große Interesse scheint dem Museum recht zu geben. „Die Schwerelosigkeit und das All üben eine unbeschreibliche Faszination auf die Menschen aus. Damit treffen wir einen Nerv“, so </w:t>
      </w:r>
      <w:r w:rsidRPr="00D209DE">
        <w:rPr>
          <w:rFonts w:ascii="Arial" w:hAnsi="Arial" w:cs="Arial"/>
          <w:sz w:val="20"/>
          <w:szCs w:val="20"/>
        </w:rPr>
        <w:t>Prof. Dr. Hartwig Lüdtke, Direktor des TECHNOSEUM.</w:t>
      </w:r>
    </w:p>
    <w:p w:rsidR="00297BDF" w:rsidRDefault="00297BDF" w:rsidP="001A31D8">
      <w:pPr>
        <w:spacing w:after="0" w:line="360" w:lineRule="auto"/>
        <w:rPr>
          <w:rStyle w:val="st"/>
          <w:rFonts w:ascii="Arial" w:hAnsi="Arial" w:cs="Arial"/>
          <w:sz w:val="20"/>
          <w:szCs w:val="20"/>
        </w:rPr>
      </w:pPr>
    </w:p>
    <w:p w:rsidR="00911395" w:rsidRPr="003C7A38" w:rsidRDefault="00911395" w:rsidP="00911395">
      <w:pPr>
        <w:spacing w:after="0" w:line="360" w:lineRule="auto"/>
        <w:ind w:left="-284"/>
        <w:rPr>
          <w:rFonts w:ascii="Arial" w:hAnsi="Arial" w:cs="Arial"/>
          <w:b/>
          <w:sz w:val="20"/>
          <w:szCs w:val="20"/>
        </w:rPr>
      </w:pPr>
      <w:r w:rsidRPr="003C7A38">
        <w:rPr>
          <w:rStyle w:val="st"/>
          <w:rFonts w:ascii="Arial" w:hAnsi="Arial" w:cs="Arial"/>
          <w:sz w:val="20"/>
          <w:szCs w:val="20"/>
        </w:rPr>
        <w:t xml:space="preserve">Weitere Informationen unter </w:t>
      </w:r>
      <w:hyperlink r:id="rId8" w:history="1">
        <w:r w:rsidRPr="003C7A38">
          <w:rPr>
            <w:rStyle w:val="Hyperlink"/>
            <w:rFonts w:ascii="Arial" w:hAnsi="Arial" w:cs="Arial"/>
            <w:b/>
            <w:sz w:val="20"/>
            <w:szCs w:val="20"/>
          </w:rPr>
          <w:t>www.technoseum.de/astroflug</w:t>
        </w:r>
      </w:hyperlink>
    </w:p>
    <w:p w:rsidR="00DA5BA4" w:rsidRDefault="00DA5BA4" w:rsidP="00911395">
      <w:pPr>
        <w:spacing w:after="0" w:line="360" w:lineRule="auto"/>
        <w:ind w:left="-284"/>
        <w:rPr>
          <w:rFonts w:ascii="Arial" w:hAnsi="Arial" w:cs="Arial"/>
          <w:b/>
          <w:sz w:val="20"/>
          <w:szCs w:val="20"/>
        </w:rPr>
      </w:pPr>
    </w:p>
    <w:p w:rsidR="00484BB7" w:rsidRDefault="00484BB7" w:rsidP="00911395">
      <w:pPr>
        <w:spacing w:after="0" w:line="360" w:lineRule="auto"/>
        <w:ind w:left="-284"/>
        <w:rPr>
          <w:rFonts w:ascii="Arial" w:hAnsi="Arial" w:cs="Arial"/>
          <w:b/>
          <w:sz w:val="20"/>
          <w:szCs w:val="20"/>
        </w:rPr>
      </w:pPr>
    </w:p>
    <w:p w:rsidR="00260FCE"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Abdruck honorarfrei.</w:t>
      </w:r>
    </w:p>
    <w:p w:rsidR="00911395" w:rsidRPr="00616EF4"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Belegexemplar erbeten.</w:t>
      </w:r>
    </w:p>
    <w:p w:rsidR="00911395" w:rsidRDefault="00911395" w:rsidP="00911395">
      <w:pPr>
        <w:spacing w:after="0" w:line="360" w:lineRule="auto"/>
        <w:ind w:left="-284"/>
        <w:rPr>
          <w:rStyle w:val="st"/>
          <w:rFonts w:ascii="Arial" w:hAnsi="Arial" w:cs="Arial"/>
          <w:sz w:val="20"/>
          <w:szCs w:val="20"/>
        </w:rPr>
      </w:pPr>
    </w:p>
    <w:p w:rsidR="004F56AA" w:rsidRDefault="004F56AA"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bookmarkStart w:id="0" w:name="_GoBack"/>
      <w:bookmarkEnd w:id="0"/>
      <w:r w:rsidRPr="005F71AF">
        <w:rPr>
          <w:rStyle w:val="st"/>
          <w:rFonts w:ascii="Arial" w:hAnsi="Arial" w:cs="Arial"/>
          <w:sz w:val="20"/>
          <w:szCs w:val="20"/>
          <w:u w:val="single"/>
        </w:rPr>
        <w:t xml:space="preserve">Kontakt für Informationen zur </w:t>
      </w:r>
      <w:r w:rsidR="00490605" w:rsidRPr="005F71AF">
        <w:rPr>
          <w:rStyle w:val="st"/>
          <w:rFonts w:ascii="Arial" w:hAnsi="Arial" w:cs="Arial"/>
          <w:sz w:val="20"/>
          <w:szCs w:val="20"/>
          <w:u w:val="single"/>
        </w:rPr>
        <w:t>Astronauten-</w:t>
      </w:r>
      <w:r w:rsidRPr="005F71AF">
        <w:rPr>
          <w:rStyle w:val="st"/>
          <w:rFonts w:ascii="Arial" w:hAnsi="Arial" w:cs="Arial"/>
          <w:sz w:val="20"/>
          <w:szCs w:val="20"/>
          <w:u w:val="single"/>
        </w:rPr>
        <w:t>Challenge</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Julia Hugenschmidt</w:t>
      </w:r>
      <w:r w:rsidR="001A31D8" w:rsidRPr="005F71AF">
        <w:rPr>
          <w:rStyle w:val="st"/>
          <w:rFonts w:ascii="Arial" w:hAnsi="Arial" w:cs="Arial"/>
          <w:sz w:val="20"/>
          <w:szCs w:val="20"/>
        </w:rPr>
        <w:t xml:space="preserve">, </w:t>
      </w:r>
      <w:r w:rsidRPr="005F71AF">
        <w:rPr>
          <w:rStyle w:val="st"/>
          <w:rFonts w:ascii="Arial" w:hAnsi="Arial" w:cs="Arial"/>
          <w:sz w:val="20"/>
          <w:szCs w:val="20"/>
        </w:rPr>
        <w:t>Tel.: +49 (0)7 61/70 47 17</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E-Mail: hugenschmidt@schleiner.de</w:t>
      </w:r>
    </w:p>
    <w:p w:rsidR="001A31D8"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 xml:space="preserve">SCHLEINER + PARTNER Kommunikation GmbH </w:t>
      </w:r>
      <w:r w:rsidRPr="005F71AF">
        <w:rPr>
          <w:rStyle w:val="st"/>
          <w:rFonts w:ascii="Arial" w:hAnsi="Arial" w:cs="Arial"/>
          <w:sz w:val="20"/>
          <w:szCs w:val="20"/>
        </w:rPr>
        <w:br/>
        <w:t>im Auftrag des TECHNOSEUM</w:t>
      </w:r>
    </w:p>
    <w:p w:rsidR="004F56AA" w:rsidRPr="005F71AF" w:rsidRDefault="004F56AA"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r w:rsidRPr="005F71AF">
        <w:rPr>
          <w:rStyle w:val="st"/>
          <w:rFonts w:ascii="Arial" w:hAnsi="Arial" w:cs="Arial"/>
          <w:sz w:val="20"/>
          <w:szCs w:val="20"/>
          <w:u w:val="single"/>
        </w:rPr>
        <w:t>Pressekontakt TECHNOSEUM:</w:t>
      </w:r>
    </w:p>
    <w:p w:rsidR="00911395" w:rsidRPr="005F71AF" w:rsidRDefault="00911395" w:rsidP="005F71AF">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5F71AF">
        <w:rPr>
          <w:rStyle w:val="st"/>
          <w:rFonts w:ascii="Arial" w:hAnsi="Arial" w:cs="Arial"/>
          <w:sz w:val="20"/>
          <w:szCs w:val="20"/>
        </w:rPr>
        <w:t>Marit Teerling</w:t>
      </w:r>
      <w:r w:rsidR="001A31D8" w:rsidRPr="005F71AF">
        <w:rPr>
          <w:rStyle w:val="st"/>
          <w:rFonts w:ascii="Arial" w:hAnsi="Arial" w:cs="Arial"/>
          <w:sz w:val="20"/>
          <w:szCs w:val="20"/>
        </w:rPr>
        <w:t xml:space="preserve">, </w:t>
      </w:r>
      <w:r w:rsidRPr="005F71AF">
        <w:rPr>
          <w:rStyle w:val="st"/>
          <w:rFonts w:ascii="Arial" w:hAnsi="Arial" w:cs="Arial"/>
          <w:sz w:val="20"/>
          <w:szCs w:val="20"/>
        </w:rPr>
        <w:t>Tel. +49 (0) 6 21/42 98-756</w:t>
      </w:r>
    </w:p>
    <w:p w:rsidR="001A31D8" w:rsidRDefault="00911395" w:rsidP="00E37183">
      <w:pPr>
        <w:pBdr>
          <w:top w:val="single" w:sz="4" w:space="1" w:color="auto"/>
          <w:left w:val="single" w:sz="4" w:space="4" w:color="auto"/>
          <w:bottom w:val="single" w:sz="4" w:space="1" w:color="auto"/>
          <w:right w:val="single" w:sz="4" w:space="4" w:color="auto"/>
        </w:pBdr>
        <w:spacing w:after="0" w:line="300" w:lineRule="exact"/>
        <w:ind w:left="-284"/>
        <w:rPr>
          <w:rFonts w:ascii="Arial" w:hAnsi="Arial" w:cs="Arial"/>
          <w:sz w:val="20"/>
          <w:szCs w:val="20"/>
        </w:rPr>
      </w:pPr>
      <w:r w:rsidRPr="005F71AF">
        <w:rPr>
          <w:rStyle w:val="st"/>
          <w:rFonts w:ascii="Arial" w:hAnsi="Arial" w:cs="Arial"/>
          <w:sz w:val="20"/>
          <w:szCs w:val="20"/>
        </w:rPr>
        <w:t xml:space="preserve">E-Mail: </w:t>
      </w:r>
      <w:r w:rsidR="001A31D8" w:rsidRPr="005F71AF">
        <w:rPr>
          <w:rStyle w:val="st"/>
          <w:rFonts w:ascii="Arial" w:hAnsi="Arial" w:cs="Arial"/>
          <w:sz w:val="20"/>
          <w:szCs w:val="20"/>
        </w:rPr>
        <w:t>marit.teerling@technoseum.de</w:t>
      </w:r>
    </w:p>
    <w:p w:rsidR="00E37183" w:rsidRPr="001A31D8" w:rsidRDefault="00E37183" w:rsidP="005F71AF">
      <w:pPr>
        <w:pBdr>
          <w:top w:val="single" w:sz="4" w:space="1" w:color="auto"/>
          <w:left w:val="single" w:sz="4" w:space="4" w:color="auto"/>
          <w:bottom w:val="single" w:sz="4" w:space="1" w:color="auto"/>
          <w:right w:val="single" w:sz="4" w:space="4" w:color="auto"/>
        </w:pBdr>
        <w:spacing w:after="0" w:line="300" w:lineRule="exact"/>
        <w:ind w:left="-284"/>
        <w:rPr>
          <w:rFonts w:ascii="Arial" w:hAnsi="Arial" w:cs="Arial"/>
          <w:sz w:val="20"/>
          <w:szCs w:val="20"/>
        </w:rPr>
      </w:pPr>
    </w:p>
    <w:sectPr w:rsidR="00E37183" w:rsidRPr="001A31D8" w:rsidSect="005F71AF">
      <w:headerReference w:type="even" r:id="rId9"/>
      <w:headerReference w:type="default" r:id="rId10"/>
      <w:footerReference w:type="default" r:id="rId11"/>
      <w:headerReference w:type="first" r:id="rId12"/>
      <w:pgSz w:w="11906" w:h="16838"/>
      <w:pgMar w:top="4111" w:right="4253" w:bottom="1843" w:left="130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42" w:rsidRDefault="008C4342" w:rsidP="00AC17F4">
      <w:pPr>
        <w:spacing w:after="0" w:line="240" w:lineRule="auto"/>
      </w:pPr>
      <w:r>
        <w:separator/>
      </w:r>
    </w:p>
  </w:endnote>
  <w:endnote w:type="continuationSeparator" w:id="0">
    <w:p w:rsidR="008C4342" w:rsidRDefault="008C4342" w:rsidP="00A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691757135"/>
      <w:docPartObj>
        <w:docPartGallery w:val="Page Numbers (Bottom of Page)"/>
        <w:docPartUnique/>
      </w:docPartObj>
    </w:sdtPr>
    <w:sdtEndPr>
      <w:rPr>
        <w:rFonts w:ascii="Arial" w:hAnsi="Arial" w:cs="Arial"/>
        <w:sz w:val="18"/>
        <w:szCs w:val="18"/>
      </w:rPr>
    </w:sdtEndPr>
    <w:sdtContent>
      <w:p w:rsidR="007162D1" w:rsidRPr="007162D1" w:rsidRDefault="00301420">
        <w:pPr>
          <w:pStyle w:val="Fuzeile"/>
          <w:rPr>
            <w:rFonts w:ascii="Arial" w:hAnsi="Arial" w:cs="Arial"/>
            <w:color w:val="A6A6A6" w:themeColor="background1" w:themeShade="A6"/>
            <w:sz w:val="18"/>
            <w:szCs w:val="18"/>
          </w:rPr>
        </w:pPr>
        <w:r>
          <w:rPr>
            <w:noProof/>
            <w:lang w:eastAsia="de-DE"/>
          </w:rPr>
          <w:drawing>
            <wp:anchor distT="0" distB="0" distL="114300" distR="114300" simplePos="0" relativeHeight="251662336" behindDoc="1" locked="0" layoutInCell="1" allowOverlap="1">
              <wp:simplePos x="0" y="0"/>
              <wp:positionH relativeFrom="column">
                <wp:posOffset>3502120</wp:posOffset>
              </wp:positionH>
              <wp:positionV relativeFrom="paragraph">
                <wp:posOffset>-38325</wp:posOffset>
              </wp:positionV>
              <wp:extent cx="2413628" cy="164433"/>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im_rgb_150.jpg"/>
                      <pic:cNvPicPr/>
                    </pic:nvPicPr>
                    <pic:blipFill>
                      <a:blip r:embed="rId1">
                        <a:extLst>
                          <a:ext uri="{28A0092B-C50C-407E-A947-70E740481C1C}">
                            <a14:useLocalDpi xmlns:a14="http://schemas.microsoft.com/office/drawing/2010/main" val="0"/>
                          </a:ext>
                        </a:extLst>
                      </a:blip>
                      <a:stretch>
                        <a:fillRect/>
                      </a:stretch>
                    </pic:blipFill>
                    <pic:spPr>
                      <a:xfrm>
                        <a:off x="0" y="0"/>
                        <a:ext cx="2940713" cy="200342"/>
                      </a:xfrm>
                      <a:prstGeom prst="rect">
                        <a:avLst/>
                      </a:prstGeom>
                    </pic:spPr>
                  </pic:pic>
                </a:graphicData>
              </a:graphic>
              <wp14:sizeRelH relativeFrom="page">
                <wp14:pctWidth>0</wp14:pctWidth>
              </wp14:sizeRelH>
              <wp14:sizeRelV relativeFrom="page">
                <wp14:pctHeight>0</wp14:pctHeight>
              </wp14:sizeRelV>
            </wp:anchor>
          </w:drawing>
        </w:r>
        <w:r w:rsidR="007162D1" w:rsidRPr="007162D1">
          <w:rPr>
            <w:rFonts w:ascii="Arial" w:hAnsi="Arial" w:cs="Arial"/>
            <w:color w:val="A6A6A6" w:themeColor="background1" w:themeShade="A6"/>
            <w:sz w:val="18"/>
            <w:szCs w:val="18"/>
          </w:rPr>
          <w:fldChar w:fldCharType="begin"/>
        </w:r>
        <w:r w:rsidR="007162D1" w:rsidRPr="007162D1">
          <w:rPr>
            <w:rFonts w:ascii="Arial" w:hAnsi="Arial" w:cs="Arial"/>
            <w:color w:val="A6A6A6" w:themeColor="background1" w:themeShade="A6"/>
            <w:sz w:val="18"/>
            <w:szCs w:val="18"/>
          </w:rPr>
          <w:instrText>PAGE   \* MERGEFORMAT</w:instrText>
        </w:r>
        <w:r w:rsidR="007162D1" w:rsidRPr="007162D1">
          <w:rPr>
            <w:rFonts w:ascii="Arial" w:hAnsi="Arial" w:cs="Arial"/>
            <w:color w:val="A6A6A6" w:themeColor="background1" w:themeShade="A6"/>
            <w:sz w:val="18"/>
            <w:szCs w:val="18"/>
          </w:rPr>
          <w:fldChar w:fldCharType="separate"/>
        </w:r>
        <w:r w:rsidR="004F56AA">
          <w:rPr>
            <w:rFonts w:ascii="Arial" w:hAnsi="Arial" w:cs="Arial"/>
            <w:noProof/>
            <w:color w:val="A6A6A6" w:themeColor="background1" w:themeShade="A6"/>
            <w:sz w:val="18"/>
            <w:szCs w:val="18"/>
          </w:rPr>
          <w:t>2</w:t>
        </w:r>
        <w:r w:rsidR="007162D1" w:rsidRPr="007162D1">
          <w:rPr>
            <w:rFonts w:ascii="Arial" w:hAnsi="Arial" w:cs="Arial"/>
            <w:color w:val="A6A6A6" w:themeColor="background1" w:themeShade="A6"/>
            <w:sz w:val="18"/>
            <w:szCs w:val="18"/>
          </w:rPr>
          <w:fldChar w:fldCharType="end"/>
        </w:r>
      </w:p>
    </w:sdtContent>
  </w:sdt>
  <w:p w:rsidR="00AC17F4" w:rsidRDefault="00AC17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42" w:rsidRDefault="008C4342" w:rsidP="00AC17F4">
      <w:pPr>
        <w:spacing w:after="0" w:line="240" w:lineRule="auto"/>
      </w:pPr>
      <w:r>
        <w:separator/>
      </w:r>
    </w:p>
  </w:footnote>
  <w:footnote w:type="continuationSeparator" w:id="0">
    <w:p w:rsidR="008C4342" w:rsidRDefault="008C4342" w:rsidP="00A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4F56A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5" o:spid="_x0000_s2050" type="#_x0000_t75" alt="1-Seiten_2013_ohne Stiftung Datum" style="position:absolute;margin-left:0;margin-top:0;width:595.45pt;height:841.95pt;z-index:-251657216;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301420" w:rsidP="00623E0F">
    <w:pPr>
      <w:pStyle w:val="Kopfzeile"/>
      <w:tabs>
        <w:tab w:val="clear" w:pos="4536"/>
        <w:tab w:val="clear" w:pos="9072"/>
        <w:tab w:val="right" w:pos="8505"/>
      </w:tabs>
    </w:pPr>
    <w:r>
      <w:rPr>
        <w:noProof/>
        <w:lang w:eastAsia="de-DE"/>
      </w:rPr>
      <w:drawing>
        <wp:anchor distT="0" distB="0" distL="114300" distR="114300" simplePos="0" relativeHeight="251661312" behindDoc="1" locked="0" layoutInCell="1" allowOverlap="1">
          <wp:simplePos x="0" y="0"/>
          <wp:positionH relativeFrom="column">
            <wp:posOffset>3342640</wp:posOffset>
          </wp:positionH>
          <wp:positionV relativeFrom="paragraph">
            <wp:posOffset>357650</wp:posOffset>
          </wp:positionV>
          <wp:extent cx="2572153" cy="972273"/>
          <wp:effectExtent l="0" t="0" r="635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gb_150.jpg"/>
                  <pic:cNvPicPr/>
                </pic:nvPicPr>
                <pic:blipFill>
                  <a:blip r:embed="rId1">
                    <a:extLst>
                      <a:ext uri="{28A0092B-C50C-407E-A947-70E740481C1C}">
                        <a14:useLocalDpi xmlns:a14="http://schemas.microsoft.com/office/drawing/2010/main" val="0"/>
                      </a:ext>
                    </a:extLst>
                  </a:blip>
                  <a:stretch>
                    <a:fillRect/>
                  </a:stretch>
                </pic:blipFill>
                <pic:spPr>
                  <a:xfrm>
                    <a:off x="0" y="0"/>
                    <a:ext cx="2572153" cy="9722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4F56A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4" o:spid="_x0000_s2049" type="#_x0000_t75" alt="1-Seiten_2013_ohne Stiftung Datum" style="position:absolute;margin-left:0;margin-top:0;width:595.45pt;height:841.95pt;z-index:-251658240;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0172"/>
    <w:multiLevelType w:val="hybridMultilevel"/>
    <w:tmpl w:val="58E023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324404F"/>
    <w:multiLevelType w:val="hybridMultilevel"/>
    <w:tmpl w:val="9B50F2A8"/>
    <w:lvl w:ilvl="0" w:tplc="FE68A95E">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4"/>
    <w:rsid w:val="00046826"/>
    <w:rsid w:val="0005779C"/>
    <w:rsid w:val="0009463E"/>
    <w:rsid w:val="00095E75"/>
    <w:rsid w:val="000A5017"/>
    <w:rsid w:val="000A586E"/>
    <w:rsid w:val="000B0D49"/>
    <w:rsid w:val="000B4D32"/>
    <w:rsid w:val="000C0F66"/>
    <w:rsid w:val="000E12B0"/>
    <w:rsid w:val="000E400B"/>
    <w:rsid w:val="000F2AD1"/>
    <w:rsid w:val="00107CF8"/>
    <w:rsid w:val="00113790"/>
    <w:rsid w:val="00134EF7"/>
    <w:rsid w:val="00152934"/>
    <w:rsid w:val="00152F34"/>
    <w:rsid w:val="001606D2"/>
    <w:rsid w:val="001735A1"/>
    <w:rsid w:val="001A31D8"/>
    <w:rsid w:val="001B041B"/>
    <w:rsid w:val="001B7065"/>
    <w:rsid w:val="002372A7"/>
    <w:rsid w:val="00260FCE"/>
    <w:rsid w:val="0026402E"/>
    <w:rsid w:val="00264ABA"/>
    <w:rsid w:val="002725DC"/>
    <w:rsid w:val="00276D73"/>
    <w:rsid w:val="00297A57"/>
    <w:rsid w:val="00297BDF"/>
    <w:rsid w:val="002A1668"/>
    <w:rsid w:val="002B42F0"/>
    <w:rsid w:val="002B77AA"/>
    <w:rsid w:val="002E1457"/>
    <w:rsid w:val="002F09FF"/>
    <w:rsid w:val="002F7700"/>
    <w:rsid w:val="00301420"/>
    <w:rsid w:val="0030228B"/>
    <w:rsid w:val="00315522"/>
    <w:rsid w:val="00321276"/>
    <w:rsid w:val="0032240A"/>
    <w:rsid w:val="003232F7"/>
    <w:rsid w:val="003652DE"/>
    <w:rsid w:val="003773A1"/>
    <w:rsid w:val="00387409"/>
    <w:rsid w:val="00392A86"/>
    <w:rsid w:val="00393BB2"/>
    <w:rsid w:val="003A6A86"/>
    <w:rsid w:val="003A732F"/>
    <w:rsid w:val="003C0107"/>
    <w:rsid w:val="003C30C0"/>
    <w:rsid w:val="003C7A38"/>
    <w:rsid w:val="003D4D6C"/>
    <w:rsid w:val="003D61FE"/>
    <w:rsid w:val="003F760C"/>
    <w:rsid w:val="00400039"/>
    <w:rsid w:val="0041394A"/>
    <w:rsid w:val="00430878"/>
    <w:rsid w:val="00432CF6"/>
    <w:rsid w:val="00440AA9"/>
    <w:rsid w:val="00442880"/>
    <w:rsid w:val="0044412E"/>
    <w:rsid w:val="00453E70"/>
    <w:rsid w:val="00473D31"/>
    <w:rsid w:val="00477378"/>
    <w:rsid w:val="00484BB7"/>
    <w:rsid w:val="00490605"/>
    <w:rsid w:val="004E630C"/>
    <w:rsid w:val="004F4241"/>
    <w:rsid w:val="004F4B64"/>
    <w:rsid w:val="004F56AA"/>
    <w:rsid w:val="00502575"/>
    <w:rsid w:val="00502778"/>
    <w:rsid w:val="005027B4"/>
    <w:rsid w:val="00503897"/>
    <w:rsid w:val="00507897"/>
    <w:rsid w:val="0051611A"/>
    <w:rsid w:val="005264EE"/>
    <w:rsid w:val="005530BA"/>
    <w:rsid w:val="0055434F"/>
    <w:rsid w:val="00587C46"/>
    <w:rsid w:val="00590687"/>
    <w:rsid w:val="005A2405"/>
    <w:rsid w:val="005C16FB"/>
    <w:rsid w:val="005C1F66"/>
    <w:rsid w:val="005F45F5"/>
    <w:rsid w:val="005F71AF"/>
    <w:rsid w:val="00600266"/>
    <w:rsid w:val="00603BED"/>
    <w:rsid w:val="006071EF"/>
    <w:rsid w:val="00612A42"/>
    <w:rsid w:val="00613C3F"/>
    <w:rsid w:val="00615337"/>
    <w:rsid w:val="00623E0F"/>
    <w:rsid w:val="006360C1"/>
    <w:rsid w:val="0064426B"/>
    <w:rsid w:val="00666DFF"/>
    <w:rsid w:val="0067731D"/>
    <w:rsid w:val="00683F9C"/>
    <w:rsid w:val="00684329"/>
    <w:rsid w:val="006861BB"/>
    <w:rsid w:val="00692FB3"/>
    <w:rsid w:val="006953D5"/>
    <w:rsid w:val="006A4E43"/>
    <w:rsid w:val="006B4F11"/>
    <w:rsid w:val="006F2436"/>
    <w:rsid w:val="006F7B8B"/>
    <w:rsid w:val="00712E56"/>
    <w:rsid w:val="007162D1"/>
    <w:rsid w:val="00751196"/>
    <w:rsid w:val="007802C8"/>
    <w:rsid w:val="007A3E31"/>
    <w:rsid w:val="007A4EA0"/>
    <w:rsid w:val="007C6163"/>
    <w:rsid w:val="00811BF0"/>
    <w:rsid w:val="00817596"/>
    <w:rsid w:val="008251A0"/>
    <w:rsid w:val="00872645"/>
    <w:rsid w:val="0087355D"/>
    <w:rsid w:val="00874F3B"/>
    <w:rsid w:val="00895032"/>
    <w:rsid w:val="008B5E79"/>
    <w:rsid w:val="008C157F"/>
    <w:rsid w:val="008C4342"/>
    <w:rsid w:val="008C7A99"/>
    <w:rsid w:val="008D3D63"/>
    <w:rsid w:val="008E67FF"/>
    <w:rsid w:val="008F0B66"/>
    <w:rsid w:val="00911395"/>
    <w:rsid w:val="0091609E"/>
    <w:rsid w:val="00937C25"/>
    <w:rsid w:val="009407CB"/>
    <w:rsid w:val="009802ED"/>
    <w:rsid w:val="009A34EE"/>
    <w:rsid w:val="00A1683E"/>
    <w:rsid w:val="00A44F04"/>
    <w:rsid w:val="00A60050"/>
    <w:rsid w:val="00A73637"/>
    <w:rsid w:val="00A87A6B"/>
    <w:rsid w:val="00A946F3"/>
    <w:rsid w:val="00A97D2A"/>
    <w:rsid w:val="00A97FFC"/>
    <w:rsid w:val="00AA05FD"/>
    <w:rsid w:val="00AA3794"/>
    <w:rsid w:val="00AA3EE2"/>
    <w:rsid w:val="00AA3F2E"/>
    <w:rsid w:val="00AB2221"/>
    <w:rsid w:val="00AB2AF5"/>
    <w:rsid w:val="00AC17F4"/>
    <w:rsid w:val="00AE538F"/>
    <w:rsid w:val="00B025E9"/>
    <w:rsid w:val="00B2017A"/>
    <w:rsid w:val="00B25D93"/>
    <w:rsid w:val="00B34BF2"/>
    <w:rsid w:val="00B37714"/>
    <w:rsid w:val="00B42A1B"/>
    <w:rsid w:val="00B72DFE"/>
    <w:rsid w:val="00B8093A"/>
    <w:rsid w:val="00BB5AEE"/>
    <w:rsid w:val="00BC62F7"/>
    <w:rsid w:val="00BE0580"/>
    <w:rsid w:val="00BE230A"/>
    <w:rsid w:val="00BE7104"/>
    <w:rsid w:val="00C01E0C"/>
    <w:rsid w:val="00C207AA"/>
    <w:rsid w:val="00C604D3"/>
    <w:rsid w:val="00C7523F"/>
    <w:rsid w:val="00C766A0"/>
    <w:rsid w:val="00C967FA"/>
    <w:rsid w:val="00CA1F39"/>
    <w:rsid w:val="00CD15B7"/>
    <w:rsid w:val="00CD5A31"/>
    <w:rsid w:val="00CD67A3"/>
    <w:rsid w:val="00CF317E"/>
    <w:rsid w:val="00D209DE"/>
    <w:rsid w:val="00D43FAC"/>
    <w:rsid w:val="00D56381"/>
    <w:rsid w:val="00D56984"/>
    <w:rsid w:val="00D605C5"/>
    <w:rsid w:val="00D71FFD"/>
    <w:rsid w:val="00D9434C"/>
    <w:rsid w:val="00DA5BA4"/>
    <w:rsid w:val="00DB3B3B"/>
    <w:rsid w:val="00DD3457"/>
    <w:rsid w:val="00DE78FF"/>
    <w:rsid w:val="00DF57F5"/>
    <w:rsid w:val="00E07264"/>
    <w:rsid w:val="00E37183"/>
    <w:rsid w:val="00E840D6"/>
    <w:rsid w:val="00E845BD"/>
    <w:rsid w:val="00E919CC"/>
    <w:rsid w:val="00EA74BA"/>
    <w:rsid w:val="00EB41AB"/>
    <w:rsid w:val="00ED7085"/>
    <w:rsid w:val="00ED72BD"/>
    <w:rsid w:val="00EF1B8E"/>
    <w:rsid w:val="00EF669F"/>
    <w:rsid w:val="00F23820"/>
    <w:rsid w:val="00F25CFF"/>
    <w:rsid w:val="00F45C86"/>
    <w:rsid w:val="00F50AE9"/>
    <w:rsid w:val="00F70089"/>
    <w:rsid w:val="00F84E48"/>
    <w:rsid w:val="00FA0044"/>
    <w:rsid w:val="00FF1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B7155D"/>
  <w15:chartTrackingRefBased/>
  <w15:docId w15:val="{C3D0D1FC-6F01-455D-96EC-901A6FF8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232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7F4"/>
  </w:style>
  <w:style w:type="paragraph" w:styleId="Fuzeile">
    <w:name w:val="footer"/>
    <w:basedOn w:val="Standard"/>
    <w:link w:val="FuzeileZchn"/>
    <w:uiPriority w:val="99"/>
    <w:unhideWhenUsed/>
    <w:rsid w:val="00AC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17F4"/>
  </w:style>
  <w:style w:type="paragraph" w:styleId="Sprechblasentext">
    <w:name w:val="Balloon Text"/>
    <w:basedOn w:val="Standard"/>
    <w:link w:val="SprechblasentextZchn"/>
    <w:uiPriority w:val="99"/>
    <w:semiHidden/>
    <w:unhideWhenUsed/>
    <w:rsid w:val="00A97D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D2A"/>
    <w:rPr>
      <w:rFonts w:ascii="Segoe UI" w:hAnsi="Segoe UI" w:cs="Segoe UI"/>
      <w:sz w:val="18"/>
      <w:szCs w:val="18"/>
    </w:rPr>
  </w:style>
  <w:style w:type="character" w:styleId="Hyperlink">
    <w:name w:val="Hyperlink"/>
    <w:basedOn w:val="Absatz-Standardschriftart"/>
    <w:uiPriority w:val="99"/>
    <w:unhideWhenUsed/>
    <w:rsid w:val="00ED7085"/>
    <w:rPr>
      <w:color w:val="0563C1" w:themeColor="hyperlink"/>
      <w:u w:val="single"/>
    </w:rPr>
  </w:style>
  <w:style w:type="character" w:customStyle="1" w:styleId="st">
    <w:name w:val="st"/>
    <w:rsid w:val="00EF669F"/>
  </w:style>
  <w:style w:type="character" w:styleId="BesuchterLink">
    <w:name w:val="FollowedHyperlink"/>
    <w:basedOn w:val="Absatz-Standardschriftart"/>
    <w:uiPriority w:val="99"/>
    <w:semiHidden/>
    <w:unhideWhenUsed/>
    <w:rsid w:val="00D209DE"/>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8E67FF"/>
    <w:rPr>
      <w:color w:val="605E5C"/>
      <w:shd w:val="clear" w:color="auto" w:fill="E1DFDD"/>
    </w:rPr>
  </w:style>
  <w:style w:type="character" w:customStyle="1" w:styleId="apple-converted-space">
    <w:name w:val="apple-converted-space"/>
    <w:basedOn w:val="Absatz-Standardschriftart"/>
    <w:rsid w:val="004E630C"/>
  </w:style>
  <w:style w:type="character" w:customStyle="1" w:styleId="berschrift2Zchn">
    <w:name w:val="Überschrift 2 Zchn"/>
    <w:basedOn w:val="Absatz-Standardschriftart"/>
    <w:link w:val="berschrift2"/>
    <w:uiPriority w:val="9"/>
    <w:rsid w:val="003232F7"/>
    <w:rPr>
      <w:rFonts w:ascii="Times New Roman" w:eastAsia="Times New Roman" w:hAnsi="Times New Roman" w:cs="Times New Roman"/>
      <w:b/>
      <w:bCs/>
      <w:sz w:val="36"/>
      <w:szCs w:val="36"/>
      <w:lang w:eastAsia="de-DE"/>
    </w:rPr>
  </w:style>
  <w:style w:type="paragraph" w:styleId="NurText">
    <w:name w:val="Plain Text"/>
    <w:basedOn w:val="Standard"/>
    <w:link w:val="NurTextZchn"/>
    <w:uiPriority w:val="99"/>
    <w:semiHidden/>
    <w:unhideWhenUsed/>
    <w:rsid w:val="003232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3232F7"/>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32F7"/>
    <w:rPr>
      <w:b/>
      <w:bCs/>
    </w:rPr>
  </w:style>
  <w:style w:type="character" w:customStyle="1" w:styleId="NichtaufgelsteErwhnung2">
    <w:name w:val="Nicht aufgelöste Erwähnung2"/>
    <w:basedOn w:val="Absatz-Standardschriftart"/>
    <w:uiPriority w:val="99"/>
    <w:semiHidden/>
    <w:unhideWhenUsed/>
    <w:rsid w:val="001A31D8"/>
    <w:rPr>
      <w:color w:val="605E5C"/>
      <w:shd w:val="clear" w:color="auto" w:fill="E1DFDD"/>
    </w:rPr>
  </w:style>
  <w:style w:type="paragraph" w:styleId="Listenabsatz">
    <w:name w:val="List Paragraph"/>
    <w:basedOn w:val="Standard"/>
    <w:uiPriority w:val="34"/>
    <w:qFormat/>
    <w:rsid w:val="0011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096">
      <w:bodyDiv w:val="1"/>
      <w:marLeft w:val="0"/>
      <w:marRight w:val="0"/>
      <w:marTop w:val="0"/>
      <w:marBottom w:val="0"/>
      <w:divBdr>
        <w:top w:val="none" w:sz="0" w:space="0" w:color="auto"/>
        <w:left w:val="none" w:sz="0" w:space="0" w:color="auto"/>
        <w:bottom w:val="none" w:sz="0" w:space="0" w:color="auto"/>
        <w:right w:val="none" w:sz="0" w:space="0" w:color="auto"/>
      </w:divBdr>
    </w:div>
    <w:div w:id="713385421">
      <w:bodyDiv w:val="1"/>
      <w:marLeft w:val="0"/>
      <w:marRight w:val="0"/>
      <w:marTop w:val="0"/>
      <w:marBottom w:val="0"/>
      <w:divBdr>
        <w:top w:val="none" w:sz="0" w:space="0" w:color="auto"/>
        <w:left w:val="none" w:sz="0" w:space="0" w:color="auto"/>
        <w:bottom w:val="none" w:sz="0" w:space="0" w:color="auto"/>
        <w:right w:val="none" w:sz="0" w:space="0" w:color="auto"/>
      </w:divBdr>
    </w:div>
    <w:div w:id="773553214">
      <w:bodyDiv w:val="1"/>
      <w:marLeft w:val="0"/>
      <w:marRight w:val="0"/>
      <w:marTop w:val="0"/>
      <w:marBottom w:val="0"/>
      <w:divBdr>
        <w:top w:val="none" w:sz="0" w:space="0" w:color="auto"/>
        <w:left w:val="none" w:sz="0" w:space="0" w:color="auto"/>
        <w:bottom w:val="none" w:sz="0" w:space="0" w:color="auto"/>
        <w:right w:val="none" w:sz="0" w:space="0" w:color="auto"/>
      </w:divBdr>
    </w:div>
    <w:div w:id="893807345">
      <w:bodyDiv w:val="1"/>
      <w:marLeft w:val="0"/>
      <w:marRight w:val="0"/>
      <w:marTop w:val="0"/>
      <w:marBottom w:val="0"/>
      <w:divBdr>
        <w:top w:val="none" w:sz="0" w:space="0" w:color="auto"/>
        <w:left w:val="none" w:sz="0" w:space="0" w:color="auto"/>
        <w:bottom w:val="none" w:sz="0" w:space="0" w:color="auto"/>
        <w:right w:val="none" w:sz="0" w:space="0" w:color="auto"/>
      </w:divBdr>
    </w:div>
    <w:div w:id="1838036726">
      <w:bodyDiv w:val="1"/>
      <w:marLeft w:val="0"/>
      <w:marRight w:val="0"/>
      <w:marTop w:val="0"/>
      <w:marBottom w:val="0"/>
      <w:divBdr>
        <w:top w:val="none" w:sz="0" w:space="0" w:color="auto"/>
        <w:left w:val="none" w:sz="0" w:space="0" w:color="auto"/>
        <w:bottom w:val="none" w:sz="0" w:space="0" w:color="auto"/>
        <w:right w:val="none" w:sz="0" w:space="0" w:color="auto"/>
      </w:divBdr>
    </w:div>
    <w:div w:id="1918980218">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seum.de/astroflu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4B77-4AA6-4135-8AC4-DA5B03AD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Heike</dc:creator>
  <cp:keywords/>
  <dc:description/>
  <cp:lastModifiedBy>Teerling, Marit</cp:lastModifiedBy>
  <cp:revision>2</cp:revision>
  <cp:lastPrinted>2019-12-06T14:24:00Z</cp:lastPrinted>
  <dcterms:created xsi:type="dcterms:W3CDTF">2019-12-10T10:54:00Z</dcterms:created>
  <dcterms:modified xsi:type="dcterms:W3CDTF">2019-12-10T10:54:00Z</dcterms:modified>
</cp:coreProperties>
</file>