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3B837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Stiftung des öffentlichen Rechts</w:t>
      </w:r>
    </w:p>
    <w:p w14:paraId="5EEEEF38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getragen </w:t>
      </w:r>
    </w:p>
    <w:p w14:paraId="0F5C1E00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vom Land Baden-Württemberg</w:t>
      </w:r>
    </w:p>
    <w:p w14:paraId="5BF793A1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680"/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und der Stadt Mannheim  </w:t>
      </w:r>
    </w:p>
    <w:p w14:paraId="43E77914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</w:p>
    <w:p w14:paraId="221CDC31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Museumsstraße 1</w:t>
      </w:r>
    </w:p>
    <w:p w14:paraId="48381B2B" w14:textId="77777777" w:rsidR="00442880" w:rsidRPr="00C712F6" w:rsidRDefault="00442880" w:rsidP="00C207AA">
      <w:pPr>
        <w:framePr w:w="2512" w:h="3238" w:hRule="exact" w:hSpace="181" w:wrap="around" w:vAnchor="page" w:hAnchor="page" w:x="7890" w:y="2731" w:anchorLock="1"/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C712F6">
        <w:rPr>
          <w:rFonts w:ascii="Arial" w:hAnsi="Arial" w:cs="Arial"/>
          <w:color w:val="96989C"/>
          <w:spacing w:val="2"/>
          <w:sz w:val="16"/>
          <w:szCs w:val="16"/>
        </w:rPr>
        <w:t>68165 Mannheim</w:t>
      </w:r>
    </w:p>
    <w:p w14:paraId="2B771285" w14:textId="77777777" w:rsidR="00442880" w:rsidRPr="00C712F6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C712F6">
        <w:rPr>
          <w:rFonts w:ascii="Arial" w:hAnsi="Arial" w:cs="Arial"/>
          <w:color w:val="96989C"/>
          <w:spacing w:val="2"/>
          <w:sz w:val="16"/>
          <w:szCs w:val="16"/>
        </w:rPr>
        <w:t xml:space="preserve">www.technoseum.de </w:t>
      </w:r>
    </w:p>
    <w:p w14:paraId="120E4040" w14:textId="77777777" w:rsidR="00442880" w:rsidRPr="00C712F6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</w:rPr>
      </w:pPr>
    </w:p>
    <w:p w14:paraId="47C3991D" w14:textId="77777777" w:rsidR="00442880" w:rsidRPr="00C712F6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</w:rPr>
      </w:pPr>
    </w:p>
    <w:p w14:paraId="35D5BA6A" w14:textId="32BD7D55" w:rsidR="00692FB3" w:rsidRPr="004A0439" w:rsidRDefault="0074178C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-2"/>
          <w:sz w:val="18"/>
          <w:szCs w:val="18"/>
        </w:rPr>
      </w:pPr>
      <w:r>
        <w:rPr>
          <w:rFonts w:ascii="Arial" w:hAnsi="Arial" w:cs="Arial"/>
          <w:color w:val="96989C"/>
          <w:spacing w:val="4"/>
          <w:sz w:val="16"/>
          <w:szCs w:val="16"/>
        </w:rPr>
        <w:t>14</w:t>
      </w:r>
      <w:r w:rsidR="002A342D">
        <w:rPr>
          <w:rFonts w:ascii="Arial" w:hAnsi="Arial" w:cs="Arial"/>
          <w:color w:val="96989C"/>
          <w:spacing w:val="4"/>
          <w:sz w:val="16"/>
          <w:szCs w:val="16"/>
        </w:rPr>
        <w:t xml:space="preserve">. </w:t>
      </w:r>
      <w:r>
        <w:rPr>
          <w:rFonts w:ascii="Arial" w:hAnsi="Arial" w:cs="Arial"/>
          <w:color w:val="96989C"/>
          <w:spacing w:val="4"/>
          <w:sz w:val="16"/>
          <w:szCs w:val="16"/>
        </w:rPr>
        <w:t>März</w:t>
      </w:r>
      <w:r w:rsidR="003E532F">
        <w:rPr>
          <w:rFonts w:ascii="Arial" w:hAnsi="Arial" w:cs="Arial"/>
          <w:color w:val="96989C"/>
          <w:spacing w:val="4"/>
          <w:sz w:val="16"/>
          <w:szCs w:val="16"/>
        </w:rPr>
        <w:t xml:space="preserve"> 2023</w:t>
      </w:r>
    </w:p>
    <w:p w14:paraId="635D35EB" w14:textId="77777777" w:rsidR="00442880" w:rsidRPr="004A0439" w:rsidRDefault="00442880" w:rsidP="00442880">
      <w:pPr>
        <w:framePr w:w="2512" w:h="3238" w:hRule="exact" w:hSpace="181" w:wrap="around" w:vAnchor="page" w:hAnchor="page" w:x="7890" w:y="2731" w:anchorLock="1"/>
        <w:spacing w:after="0" w:line="220" w:lineRule="atLeast"/>
        <w:ind w:left="-57"/>
        <w:rPr>
          <w:rFonts w:ascii="Arial" w:hAnsi="Arial" w:cs="Arial"/>
          <w:sz w:val="18"/>
          <w:szCs w:val="18"/>
        </w:rPr>
      </w:pPr>
    </w:p>
    <w:p w14:paraId="09EA682B" w14:textId="00390639" w:rsidR="005C1881" w:rsidRPr="00E02924" w:rsidRDefault="009C1063" w:rsidP="005C1881">
      <w:pPr>
        <w:spacing w:after="120" w:line="240" w:lineRule="auto"/>
        <w:ind w:left="-284"/>
        <w:rPr>
          <w:rFonts w:ascii="Arial" w:hAnsi="Arial" w:cs="Arial"/>
          <w:b/>
        </w:rPr>
      </w:pPr>
      <w:r w:rsidRPr="00E02924">
        <w:rPr>
          <w:rFonts w:ascii="Arial" w:hAnsi="Arial" w:cs="Arial"/>
          <w:b/>
        </w:rPr>
        <w:t>Zukunft jetzt ausprobieren!</w:t>
      </w:r>
      <w:r w:rsidR="003E532F" w:rsidRPr="00E02924">
        <w:rPr>
          <w:rFonts w:ascii="Arial" w:hAnsi="Arial" w:cs="Arial"/>
          <w:b/>
        </w:rPr>
        <w:t xml:space="preserve"> </w:t>
      </w:r>
      <w:r w:rsidR="00263565" w:rsidRPr="00E02924">
        <w:rPr>
          <w:rFonts w:ascii="Arial" w:hAnsi="Arial" w:cs="Arial"/>
          <w:b/>
        </w:rPr>
        <w:t>TECHNOSEUM</w:t>
      </w:r>
      <w:r w:rsidR="00BB724B" w:rsidRPr="00E02924">
        <w:rPr>
          <w:rFonts w:ascii="Arial" w:hAnsi="Arial" w:cs="Arial"/>
          <w:b/>
        </w:rPr>
        <w:t xml:space="preserve"> </w:t>
      </w:r>
      <w:r w:rsidR="00C3165B" w:rsidRPr="00E02924">
        <w:rPr>
          <w:rFonts w:ascii="Arial" w:hAnsi="Arial" w:cs="Arial"/>
          <w:b/>
        </w:rPr>
        <w:t>eröffnet Mitmach-Ausstellung am</w:t>
      </w:r>
      <w:r w:rsidR="003E532F" w:rsidRPr="00E02924">
        <w:rPr>
          <w:rFonts w:ascii="Arial" w:hAnsi="Arial" w:cs="Arial"/>
          <w:b/>
        </w:rPr>
        <w:t xml:space="preserve"> </w:t>
      </w:r>
      <w:r w:rsidRPr="00E02924">
        <w:rPr>
          <w:rFonts w:ascii="Arial" w:hAnsi="Arial" w:cs="Arial"/>
          <w:b/>
        </w:rPr>
        <w:t>18. März</w:t>
      </w:r>
      <w:r w:rsidR="00C3165B" w:rsidRPr="00E02924">
        <w:rPr>
          <w:rFonts w:ascii="Arial" w:hAnsi="Arial" w:cs="Arial"/>
          <w:b/>
        </w:rPr>
        <w:t xml:space="preserve"> mit Rallye und Gewinnspiel für alle</w:t>
      </w:r>
    </w:p>
    <w:p w14:paraId="3C721C03" w14:textId="147A27E1" w:rsidR="00822C1A" w:rsidRPr="00E02924" w:rsidRDefault="0005528C" w:rsidP="003E532F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 w:rsidRPr="00E02924">
        <w:rPr>
          <w:rFonts w:ascii="Arial" w:hAnsi="Arial" w:cs="Arial"/>
          <w:sz w:val="20"/>
          <w:szCs w:val="20"/>
        </w:rPr>
        <w:t xml:space="preserve">Brainstorming </w:t>
      </w:r>
      <w:r w:rsidR="00CB7EE4">
        <w:rPr>
          <w:rFonts w:ascii="Arial" w:hAnsi="Arial" w:cs="Arial"/>
          <w:sz w:val="20"/>
          <w:szCs w:val="20"/>
        </w:rPr>
        <w:t>–</w:t>
      </w:r>
      <w:r w:rsidRPr="00E02924">
        <w:rPr>
          <w:rFonts w:ascii="Arial" w:hAnsi="Arial" w:cs="Arial"/>
          <w:sz w:val="20"/>
          <w:szCs w:val="20"/>
        </w:rPr>
        <w:t xml:space="preserve"> b</w:t>
      </w:r>
      <w:r w:rsidR="003E532F" w:rsidRPr="00E02924">
        <w:rPr>
          <w:rFonts w:ascii="Arial" w:hAnsi="Arial" w:cs="Arial"/>
          <w:sz w:val="20"/>
          <w:szCs w:val="20"/>
        </w:rPr>
        <w:t>is</w:t>
      </w:r>
      <w:r w:rsidR="00CB7EE4">
        <w:rPr>
          <w:rFonts w:ascii="Arial" w:hAnsi="Arial" w:cs="Arial"/>
          <w:sz w:val="20"/>
          <w:szCs w:val="20"/>
        </w:rPr>
        <w:t xml:space="preserve"> </w:t>
      </w:r>
      <w:r w:rsidR="003E532F" w:rsidRPr="00E02924">
        <w:rPr>
          <w:rFonts w:ascii="Arial" w:hAnsi="Arial" w:cs="Arial"/>
          <w:sz w:val="20"/>
          <w:szCs w:val="20"/>
        </w:rPr>
        <w:t>zu 150 Stundenkilometer schnell pfeift der Wind all jenen um die Ohren, die in die „Sturmkammer“ steigen. Unwetter und Dürren treten häufiger auf, wenn sich die Erde weiter erwärmt – und wer sich in die Box wagt, die in der Mitmach-Ausst</w:t>
      </w:r>
      <w:r w:rsidR="006F295D" w:rsidRPr="00E02924">
        <w:rPr>
          <w:rFonts w:ascii="Arial" w:hAnsi="Arial" w:cs="Arial"/>
          <w:sz w:val="20"/>
          <w:szCs w:val="20"/>
        </w:rPr>
        <w:t>e</w:t>
      </w:r>
      <w:r w:rsidR="003E532F" w:rsidRPr="00E02924">
        <w:rPr>
          <w:rFonts w:ascii="Arial" w:hAnsi="Arial" w:cs="Arial"/>
          <w:sz w:val="20"/>
          <w:szCs w:val="20"/>
        </w:rPr>
        <w:t xml:space="preserve">llung </w:t>
      </w:r>
      <w:proofErr w:type="spellStart"/>
      <w:r w:rsidR="003E532F" w:rsidRPr="00E02924">
        <w:rPr>
          <w:rFonts w:ascii="Arial" w:hAnsi="Arial" w:cs="Arial"/>
          <w:sz w:val="20"/>
          <w:szCs w:val="20"/>
        </w:rPr>
        <w:t>Elementa</w:t>
      </w:r>
      <w:proofErr w:type="spellEnd"/>
      <w:r w:rsidR="003E532F" w:rsidRPr="00E02924">
        <w:rPr>
          <w:rFonts w:ascii="Arial" w:hAnsi="Arial" w:cs="Arial"/>
          <w:sz w:val="20"/>
          <w:szCs w:val="20"/>
        </w:rPr>
        <w:t xml:space="preserve"> 3 im TECHNOSEUM aufgestellt ist, kann dieses Extremwetter-Phänomen am eigenen Leib erleben und sich für das Thema Klimawandel sensibilisieren lassen. Die Station ist eines der Highlights der runderneuerten Ausstellung</w:t>
      </w:r>
      <w:r w:rsidR="004B361D" w:rsidRPr="00E02924">
        <w:rPr>
          <w:rFonts w:ascii="Arial" w:hAnsi="Arial" w:cs="Arial"/>
          <w:sz w:val="20"/>
          <w:szCs w:val="20"/>
        </w:rPr>
        <w:t xml:space="preserve">, die sich mit Zukunftstechnologien beschäftigt und </w:t>
      </w:r>
      <w:r w:rsidR="003E532F" w:rsidRPr="00E02924">
        <w:rPr>
          <w:rFonts w:ascii="Arial" w:hAnsi="Arial" w:cs="Arial"/>
          <w:sz w:val="20"/>
          <w:szCs w:val="20"/>
        </w:rPr>
        <w:t xml:space="preserve">im Frühjahr 2023 </w:t>
      </w:r>
      <w:r w:rsidRPr="00E02924">
        <w:rPr>
          <w:rFonts w:ascii="Arial" w:hAnsi="Arial" w:cs="Arial"/>
          <w:sz w:val="20"/>
          <w:szCs w:val="20"/>
        </w:rPr>
        <w:t>eröffnet</w:t>
      </w:r>
      <w:r w:rsidR="003E532F" w:rsidRPr="00E02924">
        <w:rPr>
          <w:rFonts w:ascii="Arial" w:hAnsi="Arial" w:cs="Arial"/>
          <w:sz w:val="20"/>
          <w:szCs w:val="20"/>
        </w:rPr>
        <w:t xml:space="preserve"> wird</w:t>
      </w:r>
      <w:r w:rsidR="004B361D" w:rsidRPr="00E02924">
        <w:rPr>
          <w:rFonts w:ascii="Arial" w:hAnsi="Arial" w:cs="Arial"/>
          <w:sz w:val="20"/>
          <w:szCs w:val="20"/>
        </w:rPr>
        <w:t>.</w:t>
      </w:r>
      <w:r w:rsidR="003E532F" w:rsidRPr="00E02924">
        <w:rPr>
          <w:rFonts w:ascii="Arial" w:hAnsi="Arial" w:cs="Arial"/>
          <w:sz w:val="20"/>
          <w:szCs w:val="20"/>
        </w:rPr>
        <w:t xml:space="preserve"> </w:t>
      </w:r>
      <w:r w:rsidR="008D2A9F" w:rsidRPr="00E02924">
        <w:rPr>
          <w:rFonts w:ascii="Arial" w:hAnsi="Arial" w:cs="Arial"/>
          <w:sz w:val="20"/>
          <w:szCs w:val="20"/>
        </w:rPr>
        <w:t xml:space="preserve">Dann </w:t>
      </w:r>
      <w:r w:rsidR="00193B50" w:rsidRPr="00E02924">
        <w:rPr>
          <w:rFonts w:ascii="Arial" w:hAnsi="Arial" w:cs="Arial"/>
          <w:sz w:val="20"/>
          <w:szCs w:val="20"/>
        </w:rPr>
        <w:t>kann man in der Schau unter anderem mit einer digitalen Schwarmintelligenz interagieren, einen Ball mit den eigenen Gehirnströmen steuern oder per VR-Brille der Mondoberfläche ein</w:t>
      </w:r>
      <w:r w:rsidR="00945B2A" w:rsidRPr="00E02924">
        <w:rPr>
          <w:rFonts w:ascii="Arial" w:hAnsi="Arial" w:cs="Arial"/>
          <w:sz w:val="20"/>
          <w:szCs w:val="20"/>
        </w:rPr>
        <w:t>en</w:t>
      </w:r>
      <w:r w:rsidR="00193B50" w:rsidRPr="00E02924">
        <w:rPr>
          <w:rFonts w:ascii="Arial" w:hAnsi="Arial" w:cs="Arial"/>
          <w:sz w:val="20"/>
          <w:szCs w:val="20"/>
        </w:rPr>
        <w:t xml:space="preserve"> Besuch abstatten.</w:t>
      </w:r>
    </w:p>
    <w:p w14:paraId="7649BDBE" w14:textId="76A4C764" w:rsidR="00DF131C" w:rsidRDefault="0005528C" w:rsidP="00DF131C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 w:rsidRPr="00E02924">
        <w:rPr>
          <w:rFonts w:ascii="Arial" w:hAnsi="Arial" w:cs="Arial"/>
          <w:sz w:val="20"/>
          <w:szCs w:val="20"/>
        </w:rPr>
        <w:t>Gestartet wird</w:t>
      </w:r>
      <w:r w:rsidR="00A66C2F" w:rsidRPr="00E02924">
        <w:rPr>
          <w:rFonts w:ascii="Arial" w:hAnsi="Arial" w:cs="Arial"/>
          <w:sz w:val="20"/>
          <w:szCs w:val="20"/>
        </w:rPr>
        <w:t xml:space="preserve"> am </w:t>
      </w:r>
      <w:r w:rsidR="00193B50" w:rsidRPr="00E02924">
        <w:rPr>
          <w:rFonts w:ascii="Arial" w:hAnsi="Arial" w:cs="Arial"/>
          <w:sz w:val="20"/>
          <w:szCs w:val="20"/>
        </w:rPr>
        <w:t xml:space="preserve">Samstag, den 18. März </w:t>
      </w:r>
      <w:r w:rsidRPr="00E02924">
        <w:rPr>
          <w:rFonts w:ascii="Arial" w:hAnsi="Arial" w:cs="Arial"/>
          <w:sz w:val="20"/>
          <w:szCs w:val="20"/>
        </w:rPr>
        <w:t xml:space="preserve">mit </w:t>
      </w:r>
      <w:r w:rsidR="00A66C2F" w:rsidRPr="00E02924">
        <w:rPr>
          <w:rFonts w:ascii="Arial" w:hAnsi="Arial" w:cs="Arial"/>
          <w:sz w:val="20"/>
          <w:szCs w:val="20"/>
        </w:rPr>
        <w:t>ein</w:t>
      </w:r>
      <w:r w:rsidRPr="00E02924">
        <w:rPr>
          <w:rFonts w:ascii="Arial" w:hAnsi="Arial" w:cs="Arial"/>
          <w:sz w:val="20"/>
          <w:szCs w:val="20"/>
        </w:rPr>
        <w:t>em</w:t>
      </w:r>
      <w:r w:rsidR="00A66C2F" w:rsidRPr="00E02924">
        <w:rPr>
          <w:rFonts w:ascii="Arial" w:hAnsi="Arial" w:cs="Arial"/>
          <w:sz w:val="20"/>
          <w:szCs w:val="20"/>
        </w:rPr>
        <w:t xml:space="preserve"> große</w:t>
      </w:r>
      <w:r w:rsidRPr="00E02924">
        <w:rPr>
          <w:rFonts w:ascii="Arial" w:hAnsi="Arial" w:cs="Arial"/>
          <w:sz w:val="20"/>
          <w:szCs w:val="20"/>
        </w:rPr>
        <w:t>n</w:t>
      </w:r>
      <w:r w:rsidR="00A66C2F" w:rsidRPr="00E02924">
        <w:rPr>
          <w:rFonts w:ascii="Arial" w:hAnsi="Arial" w:cs="Arial"/>
          <w:sz w:val="20"/>
          <w:szCs w:val="20"/>
        </w:rPr>
        <w:t xml:space="preserve"> Aktionstag</w:t>
      </w:r>
      <w:r w:rsidR="00193B50" w:rsidRPr="00E02924">
        <w:rPr>
          <w:rFonts w:ascii="Arial" w:hAnsi="Arial" w:cs="Arial"/>
          <w:sz w:val="20"/>
          <w:szCs w:val="20"/>
        </w:rPr>
        <w:t xml:space="preserve"> bei freiem Eintritt: Von 9:00 bis 17:00 Uhr können große wie kleine Zukunftsforscherinnen und -forscher im Team mit Freunden oder </w:t>
      </w:r>
      <w:r w:rsidR="00100C36" w:rsidRPr="00E02924">
        <w:rPr>
          <w:rFonts w:ascii="Arial" w:hAnsi="Arial" w:cs="Arial"/>
          <w:sz w:val="20"/>
          <w:szCs w:val="20"/>
        </w:rPr>
        <w:t xml:space="preserve">der </w:t>
      </w:r>
      <w:r w:rsidR="00193B50" w:rsidRPr="00E02924">
        <w:rPr>
          <w:rFonts w:ascii="Arial" w:hAnsi="Arial" w:cs="Arial"/>
          <w:sz w:val="20"/>
          <w:szCs w:val="20"/>
        </w:rPr>
        <w:t xml:space="preserve">Familie bei einer Rallye </w:t>
      </w:r>
      <w:r w:rsidR="00A66C2F" w:rsidRPr="00E02924">
        <w:rPr>
          <w:rFonts w:ascii="Arial" w:hAnsi="Arial" w:cs="Arial"/>
          <w:sz w:val="20"/>
          <w:szCs w:val="20"/>
        </w:rPr>
        <w:t xml:space="preserve">an diversen </w:t>
      </w:r>
      <w:r w:rsidR="0055419E" w:rsidRPr="00E02924">
        <w:rPr>
          <w:rFonts w:ascii="Arial" w:hAnsi="Arial" w:cs="Arial"/>
          <w:sz w:val="20"/>
          <w:szCs w:val="20"/>
        </w:rPr>
        <w:t>Experimentier</w:t>
      </w:r>
      <w:r w:rsidR="00A66C2F" w:rsidRPr="00E02924">
        <w:rPr>
          <w:rFonts w:ascii="Arial" w:hAnsi="Arial" w:cs="Arial"/>
          <w:sz w:val="20"/>
          <w:szCs w:val="20"/>
        </w:rPr>
        <w:t>stationen</w:t>
      </w:r>
      <w:r w:rsidR="0055419E" w:rsidRPr="00E02924">
        <w:rPr>
          <w:rFonts w:ascii="Arial" w:hAnsi="Arial" w:cs="Arial"/>
          <w:sz w:val="20"/>
          <w:szCs w:val="20"/>
        </w:rPr>
        <w:t xml:space="preserve"> des TECHNOSEUM </w:t>
      </w:r>
      <w:r w:rsidR="00193B50" w:rsidRPr="00E02924">
        <w:rPr>
          <w:rFonts w:ascii="Arial" w:hAnsi="Arial" w:cs="Arial"/>
          <w:sz w:val="20"/>
          <w:szCs w:val="20"/>
        </w:rPr>
        <w:t xml:space="preserve">knifflige Aufgaben lösen. Wer die Antworten parat hat, betritt nicht nur als einer der Ersten die </w:t>
      </w:r>
      <w:r w:rsidR="00453250" w:rsidRPr="00E02924">
        <w:rPr>
          <w:rFonts w:ascii="Arial" w:hAnsi="Arial" w:cs="Arial"/>
          <w:sz w:val="20"/>
          <w:szCs w:val="20"/>
        </w:rPr>
        <w:t xml:space="preserve">wiedereröffnete </w:t>
      </w:r>
      <w:r w:rsidR="00193B50" w:rsidRPr="00E02924">
        <w:rPr>
          <w:rFonts w:ascii="Arial" w:hAnsi="Arial" w:cs="Arial"/>
          <w:sz w:val="20"/>
          <w:szCs w:val="20"/>
        </w:rPr>
        <w:t>Zukunfts</w:t>
      </w:r>
      <w:r w:rsidR="008D2A9F" w:rsidRPr="00E02924">
        <w:rPr>
          <w:rFonts w:ascii="Arial" w:hAnsi="Arial" w:cs="Arial"/>
          <w:sz w:val="20"/>
          <w:szCs w:val="20"/>
        </w:rPr>
        <w:t>s</w:t>
      </w:r>
      <w:r w:rsidR="00193B50" w:rsidRPr="00E02924">
        <w:rPr>
          <w:rFonts w:ascii="Arial" w:hAnsi="Arial" w:cs="Arial"/>
          <w:sz w:val="20"/>
          <w:szCs w:val="20"/>
        </w:rPr>
        <w:t xml:space="preserve">chau, sondern </w:t>
      </w:r>
      <w:r w:rsidRPr="00E02924">
        <w:rPr>
          <w:rFonts w:ascii="Arial" w:hAnsi="Arial" w:cs="Arial"/>
          <w:sz w:val="20"/>
          <w:szCs w:val="20"/>
        </w:rPr>
        <w:t xml:space="preserve">kann einen exklusiven </w:t>
      </w:r>
      <w:proofErr w:type="spellStart"/>
      <w:r w:rsidRPr="00E02924">
        <w:rPr>
          <w:rFonts w:ascii="Arial" w:hAnsi="Arial" w:cs="Arial"/>
          <w:sz w:val="20"/>
          <w:szCs w:val="20"/>
        </w:rPr>
        <w:t>Elementa</w:t>
      </w:r>
      <w:proofErr w:type="spellEnd"/>
      <w:r w:rsidRPr="00E02924">
        <w:rPr>
          <w:rFonts w:ascii="Arial" w:hAnsi="Arial" w:cs="Arial"/>
          <w:sz w:val="20"/>
          <w:szCs w:val="20"/>
        </w:rPr>
        <w:t>-Besuch am Abend mit Freunden und Familie gewinnen.</w:t>
      </w:r>
      <w:r>
        <w:rPr>
          <w:rFonts w:ascii="Arial" w:hAnsi="Arial" w:cs="Arial"/>
          <w:sz w:val="20"/>
          <w:szCs w:val="20"/>
        </w:rPr>
        <w:t xml:space="preserve"> </w:t>
      </w:r>
      <w:r w:rsidR="00DF131C">
        <w:rPr>
          <w:rFonts w:ascii="Arial" w:hAnsi="Arial" w:cs="Arial"/>
          <w:sz w:val="20"/>
          <w:szCs w:val="20"/>
        </w:rPr>
        <w:t xml:space="preserve">An diesem Tag verzichtet das Museum auf Einnahmen durch Eintrittsgelder und bittet im Museumsfoyer um Geldspenden, </w:t>
      </w:r>
      <w:r w:rsidR="00CC3233">
        <w:rPr>
          <w:rFonts w:ascii="Arial" w:hAnsi="Arial" w:cs="Arial"/>
          <w:sz w:val="20"/>
          <w:szCs w:val="20"/>
        </w:rPr>
        <w:t xml:space="preserve">um </w:t>
      </w:r>
      <w:r w:rsidR="00DF131C">
        <w:rPr>
          <w:rFonts w:ascii="Arial" w:hAnsi="Arial" w:cs="Arial"/>
          <w:sz w:val="20"/>
          <w:szCs w:val="20"/>
        </w:rPr>
        <w:t>Menschen zu helfen, die durch das Erdbeben in Syrien und der Türkei in Not geraten sind. Sämtliche Beträge kommen der „Aktion Deutschland hilft“ zugute.</w:t>
      </w:r>
    </w:p>
    <w:p w14:paraId="78F10AAB" w14:textId="5841B00B" w:rsidR="00193B50" w:rsidRDefault="00193B50" w:rsidP="003E532F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2011 erstmals als Teil der Dauerausstellung eingerichtet, sind nun mehrere Themenbereiche in der </w:t>
      </w:r>
      <w:proofErr w:type="spellStart"/>
      <w:r>
        <w:rPr>
          <w:rFonts w:ascii="Arial" w:hAnsi="Arial" w:cs="Arial"/>
          <w:sz w:val="20"/>
          <w:szCs w:val="20"/>
        </w:rPr>
        <w:t>Elementa</w:t>
      </w:r>
      <w:proofErr w:type="spellEnd"/>
      <w:r>
        <w:rPr>
          <w:rFonts w:ascii="Arial" w:hAnsi="Arial" w:cs="Arial"/>
          <w:sz w:val="20"/>
          <w:szCs w:val="20"/>
        </w:rPr>
        <w:t xml:space="preserve"> 3 grundlegend </w:t>
      </w:r>
      <w:proofErr w:type="gramStart"/>
      <w:r>
        <w:rPr>
          <w:rFonts w:ascii="Arial" w:hAnsi="Arial" w:cs="Arial"/>
          <w:sz w:val="20"/>
          <w:szCs w:val="20"/>
        </w:rPr>
        <w:t>neu gestaltet</w:t>
      </w:r>
      <w:proofErr w:type="gramEnd"/>
      <w:r>
        <w:rPr>
          <w:rFonts w:ascii="Arial" w:hAnsi="Arial" w:cs="Arial"/>
          <w:sz w:val="20"/>
          <w:szCs w:val="20"/>
        </w:rPr>
        <w:t xml:space="preserve"> und andere zeitgemäß überarbeitet worden. Neu als Thema hinzugekommen ist unter anderem die Raumfahrttechnik, so lässt sich in inmitten der Schau jetzt per Elektrolyse und Knallgasreaktion eine </w:t>
      </w:r>
      <w:r>
        <w:rPr>
          <w:rFonts w:ascii="Arial" w:hAnsi="Arial" w:cs="Arial"/>
          <w:sz w:val="20"/>
          <w:szCs w:val="20"/>
        </w:rPr>
        <w:lastRenderedPageBreak/>
        <w:t xml:space="preserve">Wasserstoffrakete zünden. Weitere Experimentierstationen wurden technisch verbessert: Neben einer Nebelkammer, die ionisierende Strahlung sichtbar macht, wird ein Parcours mit neuen mobilen Kleinrobotern ausgestattet, die Bilder und Farben erkennen und sogar von den Besucherinnen und Besuchern selbst </w:t>
      </w:r>
      <w:r w:rsidR="00A66C2F">
        <w:rPr>
          <w:rFonts w:ascii="Arial" w:hAnsi="Arial" w:cs="Arial"/>
          <w:sz w:val="20"/>
          <w:szCs w:val="20"/>
        </w:rPr>
        <w:t>aktiviert</w:t>
      </w:r>
      <w:r w:rsidR="004532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werd</w:t>
      </w:r>
      <w:r w:rsidR="00641E6D">
        <w:rPr>
          <w:rFonts w:ascii="Arial" w:hAnsi="Arial" w:cs="Arial"/>
          <w:sz w:val="20"/>
          <w:szCs w:val="20"/>
        </w:rPr>
        <w:t>en können. Ergänzt werden die 30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interaktiven Stationen durch passende historische Exponate</w:t>
      </w:r>
      <w:r w:rsidR="00DC5638">
        <w:rPr>
          <w:rFonts w:ascii="Arial" w:hAnsi="Arial" w:cs="Arial"/>
          <w:sz w:val="20"/>
          <w:szCs w:val="20"/>
        </w:rPr>
        <w:t>, die Entwicklungslinien moderner Technologien aufzeigen</w:t>
      </w:r>
      <w:r>
        <w:rPr>
          <w:rFonts w:ascii="Arial" w:hAnsi="Arial" w:cs="Arial"/>
          <w:sz w:val="20"/>
          <w:szCs w:val="20"/>
        </w:rPr>
        <w:t xml:space="preserve">: So findet sich in der Ausstellung auch eines der ersten Blutzuckermessgeräte für den Hausgebrauch, ein frühes Laptop mit stolzen neun Kilogramm Gewicht sowie ein Pflegeroboter. </w:t>
      </w:r>
    </w:p>
    <w:p w14:paraId="702A90EA" w14:textId="7E18E2BA" w:rsidR="00193B50" w:rsidRDefault="00193B50" w:rsidP="00193B50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Neugestaltung der Ausstellung wird von der Beauftragten der Bundesregierung für Kultur und Medien sowie von der Stiftung TECHNOSEUM </w:t>
      </w:r>
      <w:r w:rsidR="0005528C">
        <w:rPr>
          <w:rFonts w:ascii="Arial" w:hAnsi="Arial" w:cs="Arial"/>
          <w:sz w:val="20"/>
          <w:szCs w:val="20"/>
        </w:rPr>
        <w:t xml:space="preserve">Mannheim </w:t>
      </w:r>
      <w:r>
        <w:rPr>
          <w:rFonts w:ascii="Arial" w:hAnsi="Arial" w:cs="Arial"/>
          <w:sz w:val="20"/>
          <w:szCs w:val="20"/>
        </w:rPr>
        <w:t>und der Oswald-Glasauer-Stiftung finanziell gefördert.</w:t>
      </w:r>
    </w:p>
    <w:p w14:paraId="078BB15E" w14:textId="77777777" w:rsidR="005C1881" w:rsidRPr="00F25CFF" w:rsidRDefault="00C712F6" w:rsidP="005C1881">
      <w:pPr>
        <w:spacing w:after="12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Mehr Informationen</w:t>
      </w:r>
      <w:r w:rsidR="004A0439">
        <w:rPr>
          <w:rFonts w:ascii="Arial" w:hAnsi="Arial" w:cs="Arial"/>
          <w:sz w:val="20"/>
          <w:szCs w:val="20"/>
        </w:rPr>
        <w:t xml:space="preserve"> </w:t>
      </w:r>
      <w:r w:rsidR="000B4D1D">
        <w:rPr>
          <w:rFonts w:ascii="Arial" w:hAnsi="Arial" w:cs="Arial"/>
          <w:sz w:val="20"/>
          <w:szCs w:val="20"/>
        </w:rPr>
        <w:t xml:space="preserve">gibt es unter </w:t>
      </w:r>
      <w:hyperlink r:id="rId6" w:history="1">
        <w:r w:rsidR="000B4D1D" w:rsidRPr="00BB73E6">
          <w:rPr>
            <w:rStyle w:val="Hyperlink"/>
            <w:rFonts w:ascii="Arial" w:hAnsi="Arial" w:cs="Arial"/>
            <w:sz w:val="20"/>
            <w:szCs w:val="20"/>
          </w:rPr>
          <w:t>www.technoseum.de</w:t>
        </w:r>
      </w:hyperlink>
      <w:r w:rsidR="000B4D1D">
        <w:rPr>
          <w:rFonts w:ascii="Arial" w:hAnsi="Arial" w:cs="Arial"/>
          <w:sz w:val="20"/>
          <w:szCs w:val="20"/>
        </w:rPr>
        <w:t xml:space="preserve">. </w:t>
      </w:r>
    </w:p>
    <w:sectPr w:rsidR="005C1881" w:rsidRPr="00F25CFF" w:rsidSect="002B77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111" w:right="4393" w:bottom="1843" w:left="130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CB6B" w14:textId="77777777" w:rsidR="008D07C1" w:rsidRDefault="008D07C1" w:rsidP="00AC17F4">
      <w:pPr>
        <w:spacing w:after="0" w:line="240" w:lineRule="auto"/>
      </w:pPr>
      <w:r>
        <w:separator/>
      </w:r>
    </w:p>
  </w:endnote>
  <w:endnote w:type="continuationSeparator" w:id="0">
    <w:p w14:paraId="1E4DE186" w14:textId="77777777" w:rsidR="008D07C1" w:rsidRDefault="008D07C1" w:rsidP="00A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6917571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13D4466" w14:textId="693CF68A" w:rsidR="007162D1" w:rsidRPr="007162D1" w:rsidRDefault="007162D1">
        <w:pPr>
          <w:pStyle w:val="Fuzeile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instrText>PAGE   \* MERGEFORMAT</w:instrTex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641E6D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2</w: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2675A0F2" w14:textId="77777777" w:rsidR="00AC17F4" w:rsidRDefault="00AC1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412F" w14:textId="77777777" w:rsidR="008D07C1" w:rsidRDefault="008D07C1" w:rsidP="00AC17F4">
      <w:pPr>
        <w:spacing w:after="0" w:line="240" w:lineRule="auto"/>
      </w:pPr>
      <w:r>
        <w:separator/>
      </w:r>
    </w:p>
  </w:footnote>
  <w:footnote w:type="continuationSeparator" w:id="0">
    <w:p w14:paraId="3708B01B" w14:textId="77777777" w:rsidR="008D07C1" w:rsidRDefault="008D07C1" w:rsidP="00A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B2ED" w14:textId="77777777" w:rsidR="00AC17F4" w:rsidRDefault="00641E6D">
    <w:pPr>
      <w:pStyle w:val="Kopfzeile"/>
    </w:pPr>
    <w:r>
      <w:rPr>
        <w:noProof/>
        <w:lang w:eastAsia="de-DE"/>
      </w:rPr>
      <w:pict w14:anchorId="518FF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5" o:spid="_x0000_s2056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1063" w14:textId="77777777" w:rsidR="00AC17F4" w:rsidRDefault="00641E6D" w:rsidP="00623E0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w:pict w14:anchorId="1BFE3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6" o:spid="_x0000_s2057" type="#_x0000_t75" style="position:absolute;margin-left:-66.8pt;margin-top:-205.3pt;width:595.45pt;height:841.95pt;z-index:-251656192;mso-position-horizontal-relative:margin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91E6" w14:textId="77777777" w:rsidR="00AC17F4" w:rsidRDefault="00641E6D">
    <w:pPr>
      <w:pStyle w:val="Kopfzeile"/>
    </w:pPr>
    <w:r>
      <w:rPr>
        <w:noProof/>
        <w:lang w:eastAsia="de-DE"/>
      </w:rPr>
      <w:pict w14:anchorId="02C97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4" o:spid="_x0000_s2055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4"/>
    <w:rsid w:val="0002521C"/>
    <w:rsid w:val="000534A7"/>
    <w:rsid w:val="0005528C"/>
    <w:rsid w:val="0009463E"/>
    <w:rsid w:val="00095E75"/>
    <w:rsid w:val="000A5017"/>
    <w:rsid w:val="000A586E"/>
    <w:rsid w:val="000B1C38"/>
    <w:rsid w:val="000B4D1D"/>
    <w:rsid w:val="000E35CC"/>
    <w:rsid w:val="00100C36"/>
    <w:rsid w:val="00134EF7"/>
    <w:rsid w:val="00152934"/>
    <w:rsid w:val="00152F34"/>
    <w:rsid w:val="001606D2"/>
    <w:rsid w:val="0016321F"/>
    <w:rsid w:val="001713B3"/>
    <w:rsid w:val="00193B50"/>
    <w:rsid w:val="001A1F71"/>
    <w:rsid w:val="001B041B"/>
    <w:rsid w:val="001B07E0"/>
    <w:rsid w:val="001B7065"/>
    <w:rsid w:val="001E396A"/>
    <w:rsid w:val="00263565"/>
    <w:rsid w:val="0026402E"/>
    <w:rsid w:val="00264ABA"/>
    <w:rsid w:val="002725DC"/>
    <w:rsid w:val="0027392C"/>
    <w:rsid w:val="00276D73"/>
    <w:rsid w:val="0029279A"/>
    <w:rsid w:val="00297A57"/>
    <w:rsid w:val="002A1668"/>
    <w:rsid w:val="002A342D"/>
    <w:rsid w:val="002B42F0"/>
    <w:rsid w:val="002B77AA"/>
    <w:rsid w:val="002D35AC"/>
    <w:rsid w:val="002E186B"/>
    <w:rsid w:val="002F09FF"/>
    <w:rsid w:val="002F7700"/>
    <w:rsid w:val="0030228B"/>
    <w:rsid w:val="003114C0"/>
    <w:rsid w:val="00315522"/>
    <w:rsid w:val="00353F7E"/>
    <w:rsid w:val="003652DE"/>
    <w:rsid w:val="003773A1"/>
    <w:rsid w:val="003816BA"/>
    <w:rsid w:val="00393BB2"/>
    <w:rsid w:val="003A6A86"/>
    <w:rsid w:val="003C32CD"/>
    <w:rsid w:val="003D4D6C"/>
    <w:rsid w:val="003D61FE"/>
    <w:rsid w:val="003E532F"/>
    <w:rsid w:val="003F760C"/>
    <w:rsid w:val="003F7768"/>
    <w:rsid w:val="0041394A"/>
    <w:rsid w:val="00432CF6"/>
    <w:rsid w:val="00440AA9"/>
    <w:rsid w:val="00442880"/>
    <w:rsid w:val="004444E6"/>
    <w:rsid w:val="0045293A"/>
    <w:rsid w:val="00453250"/>
    <w:rsid w:val="00473D31"/>
    <w:rsid w:val="004857E1"/>
    <w:rsid w:val="004A0439"/>
    <w:rsid w:val="004A7629"/>
    <w:rsid w:val="004B361D"/>
    <w:rsid w:val="004B574A"/>
    <w:rsid w:val="004F4B64"/>
    <w:rsid w:val="00502575"/>
    <w:rsid w:val="00502778"/>
    <w:rsid w:val="00507897"/>
    <w:rsid w:val="0051611A"/>
    <w:rsid w:val="005264EE"/>
    <w:rsid w:val="0055419E"/>
    <w:rsid w:val="00587D13"/>
    <w:rsid w:val="005A2405"/>
    <w:rsid w:val="005C1881"/>
    <w:rsid w:val="00603BED"/>
    <w:rsid w:val="006071EF"/>
    <w:rsid w:val="00613C3F"/>
    <w:rsid w:val="0061654F"/>
    <w:rsid w:val="00623E0F"/>
    <w:rsid w:val="006360C1"/>
    <w:rsid w:val="00640F5F"/>
    <w:rsid w:val="00641E6D"/>
    <w:rsid w:val="0064426B"/>
    <w:rsid w:val="006524D3"/>
    <w:rsid w:val="0067731D"/>
    <w:rsid w:val="00683F9C"/>
    <w:rsid w:val="006861BB"/>
    <w:rsid w:val="0069236A"/>
    <w:rsid w:val="00692FB3"/>
    <w:rsid w:val="006953D5"/>
    <w:rsid w:val="006B416B"/>
    <w:rsid w:val="006B4F11"/>
    <w:rsid w:val="006B6685"/>
    <w:rsid w:val="006F2436"/>
    <w:rsid w:val="006F295D"/>
    <w:rsid w:val="00712E56"/>
    <w:rsid w:val="007162D1"/>
    <w:rsid w:val="0072416E"/>
    <w:rsid w:val="007360D4"/>
    <w:rsid w:val="0074178C"/>
    <w:rsid w:val="00751196"/>
    <w:rsid w:val="00763E60"/>
    <w:rsid w:val="007A3E31"/>
    <w:rsid w:val="007C6163"/>
    <w:rsid w:val="00811BF0"/>
    <w:rsid w:val="00822C1A"/>
    <w:rsid w:val="008251A0"/>
    <w:rsid w:val="0085028C"/>
    <w:rsid w:val="0085528C"/>
    <w:rsid w:val="00872645"/>
    <w:rsid w:val="00895032"/>
    <w:rsid w:val="008A3FD5"/>
    <w:rsid w:val="008B5E79"/>
    <w:rsid w:val="008B7D2B"/>
    <w:rsid w:val="008C7A99"/>
    <w:rsid w:val="008D07C1"/>
    <w:rsid w:val="008D2A9F"/>
    <w:rsid w:val="008D3D63"/>
    <w:rsid w:val="008F0B66"/>
    <w:rsid w:val="00907D53"/>
    <w:rsid w:val="0091609E"/>
    <w:rsid w:val="00917C12"/>
    <w:rsid w:val="00935497"/>
    <w:rsid w:val="00945B2A"/>
    <w:rsid w:val="009604EC"/>
    <w:rsid w:val="009C1063"/>
    <w:rsid w:val="00A60050"/>
    <w:rsid w:val="00A61FB4"/>
    <w:rsid w:val="00A66C2F"/>
    <w:rsid w:val="00A73637"/>
    <w:rsid w:val="00A87A6B"/>
    <w:rsid w:val="00A946F3"/>
    <w:rsid w:val="00A97D2A"/>
    <w:rsid w:val="00AA05FD"/>
    <w:rsid w:val="00AA3EE2"/>
    <w:rsid w:val="00AB2AF5"/>
    <w:rsid w:val="00AC17F4"/>
    <w:rsid w:val="00AC51C8"/>
    <w:rsid w:val="00AE538F"/>
    <w:rsid w:val="00B2017A"/>
    <w:rsid w:val="00B20357"/>
    <w:rsid w:val="00B22A22"/>
    <w:rsid w:val="00B25D93"/>
    <w:rsid w:val="00B34BF2"/>
    <w:rsid w:val="00B37714"/>
    <w:rsid w:val="00B42A1B"/>
    <w:rsid w:val="00B8093A"/>
    <w:rsid w:val="00B87391"/>
    <w:rsid w:val="00B94A2A"/>
    <w:rsid w:val="00BB5AEE"/>
    <w:rsid w:val="00BB724B"/>
    <w:rsid w:val="00BC62F7"/>
    <w:rsid w:val="00BE0580"/>
    <w:rsid w:val="00BE230A"/>
    <w:rsid w:val="00C01E0C"/>
    <w:rsid w:val="00C154B7"/>
    <w:rsid w:val="00C207AA"/>
    <w:rsid w:val="00C3165B"/>
    <w:rsid w:val="00C37D97"/>
    <w:rsid w:val="00C712F6"/>
    <w:rsid w:val="00C7523F"/>
    <w:rsid w:val="00C766A0"/>
    <w:rsid w:val="00C967FA"/>
    <w:rsid w:val="00CA2774"/>
    <w:rsid w:val="00CB3828"/>
    <w:rsid w:val="00CB7EE4"/>
    <w:rsid w:val="00CC3233"/>
    <w:rsid w:val="00CD15B7"/>
    <w:rsid w:val="00CD5A31"/>
    <w:rsid w:val="00CE3DC1"/>
    <w:rsid w:val="00D43FAC"/>
    <w:rsid w:val="00D56984"/>
    <w:rsid w:val="00D605C5"/>
    <w:rsid w:val="00D71FFD"/>
    <w:rsid w:val="00D96969"/>
    <w:rsid w:val="00DA5342"/>
    <w:rsid w:val="00DA675D"/>
    <w:rsid w:val="00DB3B3B"/>
    <w:rsid w:val="00DC5638"/>
    <w:rsid w:val="00DE2936"/>
    <w:rsid w:val="00DF131C"/>
    <w:rsid w:val="00E02924"/>
    <w:rsid w:val="00E07264"/>
    <w:rsid w:val="00E16D60"/>
    <w:rsid w:val="00E840D6"/>
    <w:rsid w:val="00E845BD"/>
    <w:rsid w:val="00E919CC"/>
    <w:rsid w:val="00EA64D4"/>
    <w:rsid w:val="00EA74BA"/>
    <w:rsid w:val="00EB41AB"/>
    <w:rsid w:val="00EC6057"/>
    <w:rsid w:val="00ED7085"/>
    <w:rsid w:val="00EF1B8E"/>
    <w:rsid w:val="00EF669F"/>
    <w:rsid w:val="00F23820"/>
    <w:rsid w:val="00F25CFF"/>
    <w:rsid w:val="00F365C2"/>
    <w:rsid w:val="00F45C86"/>
    <w:rsid w:val="00F50AE9"/>
    <w:rsid w:val="00F707EC"/>
    <w:rsid w:val="00F76D5E"/>
    <w:rsid w:val="00FE07C0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5C8758"/>
  <w15:chartTrackingRefBased/>
  <w15:docId w15:val="{C3D0D1FC-6F01-455D-96EC-901A6FF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7F4"/>
  </w:style>
  <w:style w:type="paragraph" w:styleId="Fuzeile">
    <w:name w:val="footer"/>
    <w:basedOn w:val="Standard"/>
    <w:link w:val="Fu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2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7085"/>
    <w:rPr>
      <w:color w:val="0563C1" w:themeColor="hyperlink"/>
      <w:u w:val="single"/>
    </w:rPr>
  </w:style>
  <w:style w:type="character" w:customStyle="1" w:styleId="st">
    <w:name w:val="st"/>
    <w:rsid w:val="00EF669F"/>
  </w:style>
  <w:style w:type="character" w:styleId="Kommentarzeichen">
    <w:name w:val="annotation reference"/>
    <w:basedOn w:val="Absatz-Standardschriftart"/>
    <w:uiPriority w:val="99"/>
    <w:semiHidden/>
    <w:unhideWhenUsed/>
    <w:rsid w:val="006B66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66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66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66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6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oseum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Morath, Heike</dc:creator>
  <cp:keywords/>
  <dc:description/>
  <cp:lastModifiedBy>Teerling, Marit</cp:lastModifiedBy>
  <cp:revision>10</cp:revision>
  <cp:lastPrinted>2016-04-25T15:30:00Z</cp:lastPrinted>
  <dcterms:created xsi:type="dcterms:W3CDTF">2023-02-07T15:20:00Z</dcterms:created>
  <dcterms:modified xsi:type="dcterms:W3CDTF">2023-03-15T15:41:00Z</dcterms:modified>
</cp:coreProperties>
</file>